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3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Информация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 участниках Великой Отечественной войны, специальн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военн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операци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локальных войн и военных конфликтов, проявивших самоо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тверженность, мужество и отвагу в рамках акции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«Книга памяти»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Style w:val="621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contextualSpacing/>
              <w:spacing w:after="160" w:line="264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Героя (полностью)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contextualSpacing/>
              <w:spacing w:after="160" w:line="264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contextualSpacing/>
              <w:spacing w:after="160" w:line="264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(число, месяц, год)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, место рождения, место проживания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contextualSpacing/>
              <w:spacing w:after="160" w:line="264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contextualSpacing/>
              <w:spacing w:after="160" w:line="264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Рассказ о Герое (где проходили боевые действия, в которых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Герой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принимал участие, какой подвиг совершил, имеет ли награды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, иная информация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contextualSpacing/>
              <w:spacing w:after="160" w:line="264" w:lineRule="auto"/>
              <w:rPr>
                <w:rFonts w:ascii="Times New Roman" w:hAnsi="Times New Roman" w:eastAsia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8"/>
              </w:rPr>
              <w:t xml:space="preserve">(не более 3 000 знаков с учётом пробелов)</w:t>
            </w:r>
            <w:r>
              <w:rPr>
                <w:rFonts w:ascii="Times New Roman" w:hAnsi="Times New Roman" w:eastAsia="Times New Roman"/>
                <w:i/>
                <w:sz w:val="28"/>
                <w:szCs w:val="28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contextualSpacing/>
              <w:spacing w:after="160" w:line="264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>
          <w:trHeight w:val="556"/>
        </w:trPr>
        <w:tc>
          <w:tcPr>
            <w:tcW w:w="3397" w:type="dxa"/>
            <w:textDirection w:val="lrTb"/>
            <w:noWrap w:val="false"/>
          </w:tcPr>
          <w:p>
            <w:pPr>
              <w:contextualSpacing/>
              <w:spacing w:after="160" w:line="264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Фотография 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при наличии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не более 3-х):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contextualSpacing/>
              <w:spacing w:after="160" w:line="264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азмер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не менее 0,5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Мб, формат 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 xml:space="preserve">jpg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 xml:space="preserve">jpeg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 xml:space="preserve">png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contextualSpacing/>
              <w:spacing w:after="160" w:line="264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Файл с фото должен быть прикреплен к письму, название файла должно содержать ФИО Героя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contextualSpacing/>
        <w:spacing w:after="160" w:line="264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spacing w:after="160" w:line="264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Контактная информация об авторе: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contextualSpacing/>
        <w:spacing w:after="160" w:line="264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ФИО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(полностью)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___________________________________________________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spacing w:after="160" w:line="264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Контактный номер телефона_________________________________________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spacing w:after="160" w:line="264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Электронная почта_________________________________________________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spacing w:after="160" w:line="264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Муниципальный район  ____________________________________________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spacing w:after="160" w:line="264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аселенный пункт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_________________________________________________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contextualSpacing/>
        <w:spacing w:after="160" w:line="264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708"/>
        <w:spacing w:after="160" w:line="264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Даю согласие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на публикацию в некоммерческих целях организатором (ГКУ НСО «Центр патриотического воспитания»)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информа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ционно-телекоммуникационной сети «Интернет» отдельных материалов (их фрагментов и пр.), полностью или частично с соблюдением авторских прав и указанием имени автора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(наименования правообладателя).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contextualSpacing/>
        <w:ind w:firstLine="708"/>
        <w:spacing w:after="160" w:line="264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Достоверность (действительность) сведений, использованных в предоставленном материале, гарантирую.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  <w14:ligatures w14:val="none"/>
        </w:rPr>
      </w:r>
      <w:r/>
    </w:p>
    <w:p>
      <w:pPr>
        <w:contextualSpacing/>
        <w:spacing w:after="160" w:line="264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708"/>
        <w:jc w:val="right"/>
        <w:spacing w:after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ind w:firstLine="708"/>
        <w:jc w:val="right"/>
        <w:spacing w:after="0"/>
        <w:rPr>
          <w:rFonts w:ascii="Times New Roman" w:hAnsi="Times New Roman"/>
          <w:bCs/>
          <w:i/>
          <w:sz w:val="32"/>
          <w:szCs w:val="32"/>
          <w:highlight w:val="none"/>
        </w:rPr>
      </w:pPr>
      <w:r>
        <w:rPr>
          <w:rFonts w:ascii="Times New Roman" w:hAnsi="Times New Roman"/>
          <w:i/>
          <w:sz w:val="28"/>
          <w:szCs w:val="28"/>
        </w:rPr>
        <w:t xml:space="preserve">Подпись руководителя организации/гражданина с расшифровкой подписи, печать (при наличии)</w:t>
      </w:r>
      <w:r>
        <w:rPr>
          <w:rFonts w:ascii="Times New Roman" w:hAnsi="Times New Roman"/>
          <w:bCs/>
          <w:i/>
          <w:sz w:val="32"/>
          <w:szCs w:val="32"/>
          <w:highlight w:val="none"/>
        </w:rPr>
      </w:r>
      <w:r>
        <w:rPr>
          <w:rFonts w:ascii="Times New Roman" w:hAnsi="Times New Roman"/>
          <w:bCs/>
          <w:i/>
          <w:sz w:val="32"/>
          <w:szCs w:val="32"/>
          <w:highlight w:val="none"/>
        </w:rPr>
      </w: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Дата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Сетка таблицы1"/>
    <w:basedOn w:val="619"/>
    <w:next w:val="622"/>
    <w:pPr>
      <w:spacing w:after="0" w:line="240" w:lineRule="auto"/>
    </w:pPr>
    <w:rPr>
      <w:rFonts w:ascii="Calibri" w:hAnsi="Calibri" w:eastAsia="Times New Roman"/>
      <w:color w:val="000000"/>
      <w:sz w:val="22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2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>
    <w:name w:val="Balloon Text"/>
    <w:basedOn w:val="617"/>
    <w:link w:val="6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ЦГПВ-13</dc:creator>
  <cp:keywords/>
  <dc:description/>
  <cp:revision>12</cp:revision>
  <dcterms:created xsi:type="dcterms:W3CDTF">2023-04-11T03:24:00Z</dcterms:created>
  <dcterms:modified xsi:type="dcterms:W3CDTF">2025-04-10T08:38:05Z</dcterms:modified>
</cp:coreProperties>
</file>