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Autospacing="1" w:afterAutospacing="1" w:line="240" w:lineRule="auto"/>
        <w:rPr>
          <w:b/>
          <w:sz w:val="30"/>
          <w:szCs w:val="30"/>
        </w:rPr>
        <w:suppressLineNumbers w:val="0"/>
      </w:pPr>
      <w:r>
        <w:rPr>
          <w:b/>
          <w:sz w:val="30"/>
          <w:szCs w:val="30"/>
        </w:rPr>
        <w:t xml:space="preserve">Методические рекомендации</w:t>
      </w:r>
      <w:r>
        <w:rPr>
          <w:b/>
          <w:sz w:val="30"/>
          <w:szCs w:val="30"/>
        </w:rPr>
        <w:br/>
        <w:t xml:space="preserve">по организации и проведению мероприятий в рамках акции «Наследники Победы», посвященной празднованию </w:t>
      </w:r>
      <w:r>
        <w:rPr>
          <w:b/>
          <w:sz w:val="30"/>
          <w:szCs w:val="30"/>
        </w:rPr>
        <w:br/>
        <w:t xml:space="preserve">Дня Победы в Великой Отечественной войне 1941–1945 гг.</w:t>
      </w:r>
      <w:r>
        <w:rPr>
          <w:b/>
          <w:sz w:val="30"/>
          <w:szCs w:val="30"/>
        </w:rPr>
      </w:r>
      <w:r>
        <w:rPr>
          <w:b/>
          <w:sz w:val="30"/>
          <w:szCs w:val="30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jc w:val="center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Информационное сопровождение Акции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Акция должна иметь массовую информационную кампанию </w:t>
      </w:r>
      <w:r>
        <w:rPr>
          <w:sz w:val="28"/>
          <w:szCs w:val="28"/>
        </w:rPr>
        <w:br/>
        <w:t xml:space="preserve">по всем доступным и активн</w:t>
      </w:r>
      <w:r>
        <w:rPr>
          <w:sz w:val="28"/>
          <w:szCs w:val="28"/>
        </w:rPr>
        <w:t xml:space="preserve">ым каналам (социальные сети, мессенджеры, СМИ). Качественным усилением результата охвата аудитории может стать привлечение к участию известных личностей (блогеров, лидеров общественного мнения и т. д.) с целью информирования аудитории о старте мероприятий.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Необходимо организовать подключение региональных </w:t>
      </w:r>
      <w:r>
        <w:rPr>
          <w:sz w:val="28"/>
          <w:szCs w:val="28"/>
        </w:rPr>
        <w:br/>
        <w:t xml:space="preserve">СМИ для съемок сюжетов о мероприятиях Акции, а также осуществлять качественную фото и видео съемку мероприятий для публикации материалов в социальных сетях с целью освещения Акции </w:t>
      </w:r>
      <w:r>
        <w:rPr>
          <w:sz w:val="28"/>
          <w:szCs w:val="28"/>
        </w:rPr>
        <w:br/>
        <w:t xml:space="preserve">на более широкую аудиторию.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jc w:val="center"/>
        <w:spacing w:line="240" w:lineRule="auto"/>
        <w:rPr>
          <w:color w:val="000000" w:themeColor="text1"/>
          <w:sz w:val="24"/>
          <w:szCs w:val="24"/>
        </w:rPr>
        <w:suppressLineNumbers w:val="0"/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4"/>
          <w:szCs w:val="24"/>
        </w:rPr>
      </w:r>
    </w:p>
    <w:p>
      <w:pPr>
        <w:contextualSpacing w:val="0"/>
        <w:jc w:val="center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Описание мероприятий, рекомендуемых к проведению </w:t>
      </w:r>
      <w:r>
        <w:rPr>
          <w:b/>
          <w:sz w:val="28"/>
          <w:szCs w:val="28"/>
        </w:rPr>
        <w:br/>
        <w:t xml:space="preserve">  в рамках Всероссийской акции «Наследники Победы» 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jc w:val="center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jc w:val="center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«Встреча Победителей с наследниками Победы»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Необходимо организовать встречи Победителей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наследниками Победы. Вернувшиеся со специальной военной операции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военнослужащие поздравят ветеранов Великой Отечественной войны. Военнослужащие специальной военной операции и ветераны Великой Отеч</w:t>
      </w:r>
      <w:r>
        <w:rPr>
          <w:sz w:val="28"/>
          <w:szCs w:val="28"/>
        </w:rPr>
        <w:t xml:space="preserve">ественной войны поделятся друг </w:t>
      </w:r>
      <w:r>
        <w:rPr>
          <w:sz w:val="28"/>
          <w:szCs w:val="28"/>
        </w:rPr>
        <w:t xml:space="preserve">с другом своими фронтовыми историями, которые покажут связь поколений победителей.  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Сроки реализации:</w:t>
      </w:r>
      <w:r>
        <w:rPr>
          <w:sz w:val="28"/>
          <w:szCs w:val="28"/>
        </w:rPr>
        <w:t xml:space="preserve"> с 24 апреля по 9 мая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Основные этапы подготовки и реализации формата: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pStyle w:val="966"/>
        <w:numPr>
          <w:ilvl w:val="0"/>
          <w:numId w:val="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Запросить список ветеранов Великой Отечественной войны </w:t>
      </w:r>
      <w:r>
        <w:rPr>
          <w:rFonts w:ascii="Times New Roman"/>
          <w:sz w:val="28"/>
          <w:szCs w:val="28"/>
        </w:rPr>
        <w:br/>
        <w:t xml:space="preserve">у ветеранских организаций или органов социальной защиты и контакты родственников.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Запросить список и контакты участников специальной военной операции, вернувшихся из зоны боевых действий/находящихся </w:t>
      </w:r>
      <w:r>
        <w:rPr>
          <w:rFonts w:ascii="Times New Roman"/>
          <w:sz w:val="28"/>
          <w:szCs w:val="28"/>
        </w:rPr>
        <w:br/>
        <w:t xml:space="preserve">в отпуске/</w:t>
      </w:r>
      <w:r>
        <w:rPr>
          <w:rFonts w:ascii="Times New Roman"/>
          <w:sz w:val="28"/>
          <w:szCs w:val="28"/>
        </w:rPr>
        <w:t xml:space="preserve">увольнении.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Связаться с родственниками ветерана и узнать </w:t>
      </w:r>
      <w:r>
        <w:rPr>
          <w:rFonts w:ascii="Times New Roman"/>
          <w:sz w:val="28"/>
          <w:szCs w:val="28"/>
        </w:rPr>
        <w:br/>
        <w:t xml:space="preserve">о возможности визита и видеосъемки.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Найти видеооператора. Для ветерана желательно подготовить петличный микрофон. Видео горизонтальное 1920x1080 </w:t>
      </w:r>
      <w:r>
        <w:rPr>
          <w:rFonts w:ascii="Times New Roman"/>
          <w:sz w:val="28"/>
          <w:szCs w:val="28"/>
        </w:rPr>
        <w:t xml:space="preserve">пикселей</w:t>
      </w:r>
      <w:r>
        <w:rPr>
          <w:rFonts w:ascii="Times New Roman"/>
          <w:sz w:val="28"/>
          <w:szCs w:val="28"/>
        </w:rPr>
        <w:br/>
      </w:r>
      <w:r>
        <w:rPr>
          <w:rFonts w:ascii="Times New Roman"/>
          <w:sz w:val="28"/>
          <w:szCs w:val="28"/>
        </w:rPr>
        <w:t xml:space="preserve">в форматах .</w:t>
      </w:r>
      <w:r>
        <w:rPr>
          <w:rFonts w:ascii="Times New Roman"/>
          <w:sz w:val="28"/>
          <w:szCs w:val="28"/>
        </w:rPr>
        <w:t xml:space="preserve">mov</w:t>
      </w:r>
      <w:r>
        <w:rPr>
          <w:rFonts w:ascii="Times New Roman"/>
          <w:sz w:val="28"/>
          <w:szCs w:val="28"/>
        </w:rPr>
        <w:t xml:space="preserve"> и .mp4. Желательна съемка </w:t>
      </w:r>
      <w:r>
        <w:rPr>
          <w:rFonts w:ascii="Times New Roman"/>
          <w:sz w:val="28"/>
          <w:szCs w:val="28"/>
        </w:rPr>
        <w:br/>
        <w:t xml:space="preserve">на профессиональную камеру (в исключительных случаях – телефон </w:t>
      </w:r>
      <w:r>
        <w:rPr>
          <w:rFonts w:ascii="Times New Roman"/>
          <w:sz w:val="28"/>
          <w:szCs w:val="28"/>
        </w:rPr>
        <w:br/>
        <w:t xml:space="preserve">с хорошей камерой и микрофоном).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Проинструктировать участника специальной военной операции </w:t>
      </w:r>
      <w:r>
        <w:rPr>
          <w:rFonts w:ascii="Times New Roman"/>
          <w:sz w:val="28"/>
          <w:szCs w:val="28"/>
        </w:rPr>
        <w:br/>
      </w:r>
      <w:r>
        <w:rPr>
          <w:rFonts w:ascii="Times New Roman"/>
          <w:sz w:val="28"/>
          <w:szCs w:val="28"/>
        </w:rPr>
        <w:t xml:space="preserve">о ходе встречи и проговорить темы для разговора.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Организовать сбор подарочных наборов, которые формируются благодаря поддержке партнерских организаций, региональных органов социальной защиты и иных ведомств.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Желательно попросить родственников ветерана приготовить фотографии т</w:t>
      </w:r>
      <w:r>
        <w:rPr>
          <w:rFonts w:ascii="Times New Roman"/>
          <w:sz w:val="28"/>
          <w:szCs w:val="28"/>
        </w:rPr>
        <w:t xml:space="preserve">ех лет (если есть), также и участника специальной военной операции приготовить фотографии с сослуживцами/на передовой (следим, чтобы не было раскрыто место дислокации, если фотографии свежие). Это необходимо для «насыщения картинки» итогового видеоролика.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Организовать подключение региональных СМИ для съемок сюжетов о проведении мероприятий, а также осуществить качественную фото- и видеосъемку.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  <w:highlight w:val="none"/>
        </w:rPr>
        <w:t xml:space="preserve">Фото и видео материалы загрузить на Яндекс.Диск, внести  ссылку </w:t>
      </w:r>
      <w:r>
        <w:rPr>
          <w:rFonts w:ascii="Times New Roman"/>
          <w:sz w:val="28"/>
          <w:szCs w:val="28"/>
          <w:highlight w:val="none"/>
        </w:rPr>
        <w:t xml:space="preserve">на Яндекс.Диск</w:t>
      </w:r>
      <w:r>
        <w:rPr>
          <w:rFonts w:ascii="Times New Roman"/>
          <w:sz w:val="28"/>
          <w:szCs w:val="28"/>
          <w:highlight w:val="none"/>
        </w:rPr>
        <w:t xml:space="preserve"> в таблицу </w:t>
      </w:r>
      <w:r>
        <w:rPr>
          <w:rFonts w:ascii="Times New Roman"/>
          <w:sz w:val="28"/>
          <w:szCs w:val="28"/>
          <w:highlight w:val="none"/>
        </w:rPr>
        <w:t xml:space="preserve">https://disk.yandex.ru/i/P6G2ZT0ohui8bw</w:t>
      </w:r>
      <w:r>
        <w:rPr>
          <w:rFonts w:ascii="Times New Roman"/>
          <w:sz w:val="28"/>
          <w:szCs w:val="28"/>
          <w:highlight w:val="none"/>
        </w:rPr>
      </w:r>
      <w:r>
        <w:rPr>
          <w:rFonts w:ascii="Times New Roman"/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jc w:val="center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«От наследников Победы»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Необходимо записать с военнослужащими специальной военной операции видеопоздравление и обращение к ветеранам со словами благодарности за то, что они своим примером воспитали наследников Победы.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Сроки реализации:</w:t>
      </w:r>
      <w:r>
        <w:rPr>
          <w:sz w:val="28"/>
          <w:szCs w:val="28"/>
        </w:rPr>
        <w:t xml:space="preserve"> с 24 апреля по 9 мая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Основные этапы подготовки и реализации формата: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pStyle w:val="966"/>
        <w:numPr>
          <w:ilvl w:val="0"/>
          <w:numId w:val="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Необходимо записать видеообращение от участников специальной военной операции к ветеранам со словами благодарности, поздравлением с праздником, обозначив главным лейтмотивом видеоролика преемственность поколений победителей.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Требование к видео: видео горизонтальное 1920x1080 </w:t>
      </w:r>
      <w:r>
        <w:rPr>
          <w:rFonts w:ascii="Times New Roman"/>
          <w:sz w:val="28"/>
          <w:szCs w:val="28"/>
        </w:rPr>
        <w:t xml:space="preserve">пикселеи</w:t>
      </w:r>
      <w:r>
        <w:rPr>
          <w:rFonts w:ascii="Times New Roman"/>
          <w:sz w:val="28"/>
          <w:szCs w:val="28"/>
        </w:rPr>
        <w:t xml:space="preserve">̆ </w:t>
      </w:r>
      <w:r>
        <w:rPr>
          <w:rFonts w:ascii="Times New Roman"/>
          <w:sz w:val="28"/>
          <w:szCs w:val="28"/>
        </w:rPr>
        <w:br/>
      </w:r>
      <w:r>
        <w:rPr>
          <w:rFonts w:ascii="Times New Roman"/>
          <w:sz w:val="28"/>
          <w:szCs w:val="28"/>
        </w:rPr>
        <w:t xml:space="preserve">в форматах .</w:t>
      </w:r>
      <w:r>
        <w:rPr>
          <w:rFonts w:ascii="Times New Roman"/>
          <w:sz w:val="28"/>
          <w:szCs w:val="28"/>
        </w:rPr>
        <w:t xml:space="preserve">mov</w:t>
      </w:r>
      <w:r>
        <w:rPr>
          <w:rFonts w:ascii="Times New Roman"/>
          <w:sz w:val="28"/>
          <w:szCs w:val="28"/>
        </w:rPr>
        <w:t xml:space="preserve"> и .mp4. ВАЖНО: вести съемку в «обезличенном пространстве», если речь идет о передовой, чтобы не раскрыть расположение бойцов. Постараться сделать это в безветренном месте или помещении для сохранения итогового качества звука.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Организовать подключение региональных СМИ для съемок сюжетов о проведении мероприятий, а также осуществить качественную фото- и видеосъемку.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  <w:highlight w:val="none"/>
        </w:rPr>
        <w:t xml:space="preserve">Фото и видео материалы загрузить на Яндекс.Диск, внести  ссылку </w:t>
      </w:r>
      <w:r>
        <w:rPr>
          <w:rFonts w:ascii="Times New Roman"/>
          <w:sz w:val="28"/>
          <w:szCs w:val="28"/>
          <w:highlight w:val="none"/>
        </w:rPr>
        <w:t xml:space="preserve">на Яндекс.Диск</w:t>
      </w:r>
      <w:r>
        <w:rPr>
          <w:rFonts w:ascii="Times New Roman"/>
          <w:sz w:val="28"/>
          <w:szCs w:val="28"/>
          <w:highlight w:val="none"/>
        </w:rPr>
        <w:t xml:space="preserve"> в таблицу </w:t>
      </w:r>
      <w:r>
        <w:rPr>
          <w:rFonts w:ascii="Times New Roman"/>
          <w:sz w:val="28"/>
          <w:szCs w:val="28"/>
          <w:highlight w:val="none"/>
        </w:rPr>
        <w:t xml:space="preserve">https://disk.yandex.ru/i/P6G2ZT0ohui8bw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contextualSpacing w:val="0"/>
        <w:jc w:val="both"/>
        <w:keepLines/>
        <w:spacing w:line="240" w:lineRule="auto"/>
        <w:rPr>
          <w:rStyle w:val="963"/>
          <w:color w:val="000000"/>
          <w:sz w:val="24"/>
          <w:szCs w:val="24"/>
        </w:rPr>
        <w:suppressLineNumbers w:val="0"/>
      </w:pPr>
      <w:r>
        <w:rPr>
          <w:color w:val="000000"/>
          <w:sz w:val="28"/>
          <w:szCs w:val="28"/>
        </w:rPr>
      </w:r>
      <w:r>
        <w:rPr>
          <w:rStyle w:val="963"/>
          <w:color w:val="000000"/>
          <w:sz w:val="28"/>
          <w:szCs w:val="28"/>
        </w:rPr>
      </w:r>
      <w:r>
        <w:rPr>
          <w:rStyle w:val="963"/>
          <w:color w:val="000000"/>
          <w:sz w:val="24"/>
          <w:szCs w:val="24"/>
        </w:rPr>
      </w:r>
    </w:p>
    <w:p>
      <w:pPr>
        <w:contextualSpacing w:val="0"/>
        <w:jc w:val="center"/>
        <w:keepLines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Победа 80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В рамках формата участникам необходимо вы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троиться</w:t>
      </w:r>
      <w:r>
        <w:rPr>
          <w:sz w:val="28"/>
          <w:szCs w:val="28"/>
        </w:rPr>
        <w:t xml:space="preserve"> в форме </w:t>
      </w:r>
      <w:r>
        <w:rPr>
          <w:sz w:val="28"/>
          <w:szCs w:val="28"/>
        </w:rPr>
        <w:t xml:space="preserve">слов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Победа 80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«Победа», «80», «День Победы» и исполнить</w:t>
      </w:r>
      <w:r>
        <w:rPr>
          <w:sz w:val="28"/>
          <w:szCs w:val="28"/>
        </w:rPr>
        <w:t xml:space="preserve"> песню «День Победы». 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Сроки реализации: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24 апреля </w:t>
      </w:r>
      <w:r>
        <w:rPr>
          <w:sz w:val="28"/>
          <w:szCs w:val="28"/>
        </w:rPr>
        <w:t xml:space="preserve">по</w:t>
      </w:r>
      <w:r>
        <w:rPr>
          <w:sz w:val="28"/>
          <w:szCs w:val="28"/>
        </w:rPr>
        <w:t xml:space="preserve"> 9 мая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Основные этапы подготовки и реализации формата: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pStyle w:val="966"/>
        <w:numPr>
          <w:ilvl w:val="0"/>
          <w:numId w:val="3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Привлечь специалистов местных учреждений культуры </w:t>
      </w:r>
      <w:r>
        <w:rPr>
          <w:rFonts w:ascii="Times New Roman"/>
          <w:sz w:val="28"/>
          <w:szCs w:val="28"/>
        </w:rPr>
        <w:br/>
        <w:t xml:space="preserve">и образовательных организаций для быстрой координации желающих принять участие в массовой акции.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3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Выбрать площадку для проведения массовой акции.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3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Подготовить необходимый реквизит (флаги, Георгиевские ленты, распечатанный текст песни «День Победы» и т. д.)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3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Осуществить качественную фото- и видеосъемку. </w:t>
      </w:r>
      <w:r>
        <w:rPr>
          <w:rFonts w:ascii="Times New Roman"/>
          <w:sz w:val="28"/>
          <w:szCs w:val="28"/>
        </w:rPr>
        <w:br/>
        <w:t xml:space="preserve">Для раскрытия масштабов акции желательно использовать видеосъемку с возвышенности или квадрокоптера (ВАЖНО: видеосъемку </w:t>
      </w:r>
      <w:r>
        <w:rPr>
          <w:rFonts w:ascii="Times New Roman"/>
          <w:sz w:val="28"/>
          <w:szCs w:val="28"/>
        </w:rPr>
        <w:br/>
        <w:t xml:space="preserve">с использованием квадрокоптера возможно осуществлять только в тех местах, где полеты данного оборудования не запрещены).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3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  <w:highlight w:val="none"/>
        </w:rPr>
        <w:t xml:space="preserve">Фото и видео материалы загрузить на Яндекс.Диск, внести  ссылку </w:t>
      </w:r>
      <w:r>
        <w:rPr>
          <w:rFonts w:ascii="Times New Roman"/>
          <w:sz w:val="28"/>
          <w:szCs w:val="28"/>
          <w:highlight w:val="none"/>
        </w:rPr>
        <w:t xml:space="preserve">на Яндекс.Диск</w:t>
      </w:r>
      <w:r>
        <w:rPr>
          <w:rFonts w:ascii="Times New Roman"/>
          <w:sz w:val="28"/>
          <w:szCs w:val="28"/>
          <w:highlight w:val="none"/>
        </w:rPr>
        <w:t xml:space="preserve"> в таблицу </w:t>
      </w:r>
      <w:r>
        <w:rPr>
          <w:rFonts w:ascii="Times New Roman"/>
          <w:sz w:val="28"/>
          <w:szCs w:val="28"/>
          <w:highlight w:val="none"/>
        </w:rPr>
        <w:t xml:space="preserve">https://disk.yandex.ru/i/P6G2ZT0ohui8bw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contextualSpacing w:val="0"/>
        <w:ind w:left="709" w:firstLine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  <w:highlight w:val="none"/>
        </w:rPr>
      </w:r>
      <w:r>
        <w:rPr>
          <w:rFonts w:ascii="Times New Roman"/>
          <w:sz w:val="28"/>
          <w:szCs w:val="28"/>
          <w:highlight w:val="none"/>
        </w:rPr>
      </w:r>
      <w:r>
        <w:rPr>
          <w:rFonts w:ascii="Times New Roman"/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jc w:val="center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Всероссийская акция «Георгиевская лента»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pStyle w:val="936"/>
        <w:contextualSpacing w:val="0"/>
        <w:ind w:firstLine="709"/>
        <w:jc w:val="both"/>
        <w:spacing w:beforeAutospacing="0" w:afterAutospacing="0"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Уже традиционная акция в преддверии Дня Победы. Ключевым событием в течение всех дней является вручение жителям одного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главных атрибутов праздника – Георгиевской ленты. Необходимо организовать раздачу георгиевской ленточки в городах и населенных пун</w:t>
      </w:r>
      <w:r>
        <w:rPr>
          <w:rStyle w:val="937"/>
          <w:sz w:val="28"/>
          <w:szCs w:val="28"/>
        </w:rPr>
        <w:t xml:space="preserve">ктах. </w:t>
      </w:r>
      <w:r>
        <w:rPr>
          <w:sz w:val="28"/>
          <w:szCs w:val="28"/>
        </w:rPr>
        <w:t xml:space="preserve">Вся информация о местах, времени и пунктах раздачи лент на территории Российской Федерации будет доступна на сайте </w:t>
      </w:r>
      <w:hyperlink r:id="rId12" w:tooltip="https://волонтёрыпобеды.рф" w:history="1">
        <w:r>
          <w:rPr>
            <w:sz w:val="28"/>
            <w:szCs w:val="28"/>
          </w:rPr>
          <w:t xml:space="preserve">волонтёрыпобеды.рф</w:t>
        </w:r>
      </w:hyperlink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Сроки реализации: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 мая 2025</w:t>
      </w:r>
      <w:r>
        <w:rPr>
          <w:sz w:val="28"/>
          <w:szCs w:val="28"/>
        </w:rPr>
        <w:t xml:space="preserve"> года.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keepLines/>
        <w:spacing w:line="240" w:lineRule="auto"/>
        <w:rPr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Основные этапы подготовки и реализации формата: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pStyle w:val="966"/>
        <w:numPr>
          <w:ilvl w:val="0"/>
          <w:numId w:val="4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Подготовить материалы для проведения Акции: необходимое количество Георгиевских лент, информационных листовок для раздачи.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4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Организовать фото- и видеосъёмку во время проведения Акции для дальнейшего использования в публикациях в социальных сетях, пресс- и пост- релизах в СМИ.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4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Организовать очное проведение Акции на согласованных площадках.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4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  <w:highlight w:val="none"/>
        </w:rPr>
        <w:t xml:space="preserve">Фото и видео материалы загрузить на Яндекс.Диск, внести  ссылку </w:t>
      </w:r>
      <w:r>
        <w:rPr>
          <w:rFonts w:ascii="Times New Roman"/>
          <w:sz w:val="28"/>
          <w:szCs w:val="28"/>
          <w:highlight w:val="none"/>
        </w:rPr>
        <w:t xml:space="preserve">на Яндекс.Диск</w:t>
      </w:r>
      <w:r>
        <w:rPr>
          <w:rFonts w:ascii="Times New Roman"/>
          <w:sz w:val="28"/>
          <w:szCs w:val="28"/>
          <w:highlight w:val="none"/>
        </w:rPr>
        <w:t xml:space="preserve"> в таблицу </w:t>
      </w:r>
      <w:r>
        <w:rPr>
          <w:rFonts w:ascii="Times New Roman"/>
          <w:sz w:val="28"/>
          <w:szCs w:val="28"/>
          <w:highlight w:val="none"/>
        </w:rPr>
        <w:t xml:space="preserve">https://disk.yandex.ru/i/P6G2ZT0ohui8bw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contextualSpacing w:val="0"/>
        <w:ind w:firstLine="0"/>
        <w:jc w:val="both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jc w:val="center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Всероссийский урок памяти 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ind w:firstLine="709"/>
        <w:jc w:val="center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«Георгиевская лента – символ воинской славы»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На уроке памяти Волонтёры Победы расскажут об одном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из атрибутов государственной наградной системы, а также общенародном символе, который знаменует Победу советского народа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борьбе с немецко-фашистскими захватчиками в годы Великой Отечественной войны – Георгиевская лента.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25 апрел</w:t>
      </w:r>
      <w:r>
        <w:rPr>
          <w:sz w:val="28"/>
          <w:szCs w:val="28"/>
        </w:rPr>
        <w:t xml:space="preserve">я по </w:t>
      </w:r>
      <w:r>
        <w:rPr>
          <w:sz w:val="28"/>
          <w:szCs w:val="28"/>
        </w:rPr>
        <w:t xml:space="preserve">9 мая 2025 года.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Основные этапы подготовки и реализации формата: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pStyle w:val="966"/>
        <w:numPr>
          <w:ilvl w:val="0"/>
          <w:numId w:val="2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В</w:t>
      </w:r>
      <w:r>
        <w:rPr>
          <w:rFonts w:ascii="Times New Roman"/>
          <w:sz w:val="28"/>
          <w:szCs w:val="28"/>
        </w:rPr>
        <w:t xml:space="preserve">ыбрать и согласовать место для проведения Урока (на базе образовательных учреждений, центров, в органах исполнительной власти, музеях и т.д.);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 П</w:t>
      </w:r>
      <w:r>
        <w:rPr>
          <w:rFonts w:ascii="Times New Roman"/>
          <w:sz w:val="28"/>
          <w:szCs w:val="28"/>
        </w:rPr>
        <w:t xml:space="preserve">ровести набор волонтёров и организовать подготовку, включающую исторический блок, обучение по функциям и на месте проведения встречи;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  <w:t xml:space="preserve">Организовать проведение Урока на согласованных площадках;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1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  <w:highlight w:val="none"/>
        </w:rPr>
        <w:t xml:space="preserve">Фото и видео материалы загрузить на Яндекс.Диск, внести  ссылку </w:t>
      </w:r>
      <w:r>
        <w:rPr>
          <w:rFonts w:ascii="Times New Roman"/>
          <w:sz w:val="28"/>
          <w:szCs w:val="28"/>
          <w:highlight w:val="none"/>
        </w:rPr>
        <w:t xml:space="preserve">на Яндекс.Диск</w:t>
      </w:r>
      <w:r>
        <w:rPr>
          <w:rFonts w:ascii="Times New Roman"/>
          <w:sz w:val="28"/>
          <w:szCs w:val="28"/>
          <w:highlight w:val="none"/>
        </w:rPr>
        <w:t xml:space="preserve"> в таблицу </w:t>
      </w:r>
      <w:r>
        <w:rPr>
          <w:rFonts w:ascii="Times New Roman"/>
          <w:sz w:val="28"/>
          <w:szCs w:val="28"/>
          <w:highlight w:val="none"/>
        </w:rPr>
        <w:t xml:space="preserve">https://disk.yandex.ru/i/P6G2ZT0ohui8bw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contextualSpacing w:val="0"/>
        <w:jc w:val="both"/>
        <w:spacing w:line="240" w:lineRule="auto"/>
        <w:rPr>
          <w:b/>
          <w:bCs/>
          <w:sz w:val="24"/>
          <w:szCs w:val="24"/>
        </w:rPr>
        <w:suppressLineNumbers w:val="0"/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4"/>
          <w:szCs w:val="24"/>
        </w:rPr>
      </w:r>
    </w:p>
    <w:p>
      <w:pPr>
        <w:contextualSpacing w:val="0"/>
        <w:jc w:val="center"/>
        <w:spacing w:line="240" w:lineRule="auto"/>
        <w:rPr>
          <w:b/>
          <w:bCs/>
          <w:sz w:val="24"/>
          <w:szCs w:val="24"/>
          <w:highlight w:val="none"/>
        </w:rPr>
        <w:suppressLineNumbers w:val="0"/>
      </w:pPr>
      <w:r>
        <w:rPr>
          <w:b/>
          <w:sz w:val="28"/>
          <w:szCs w:val="28"/>
        </w:rPr>
        <w:t xml:space="preserve">Всероссийский урок «День Победы»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4"/>
          <w:szCs w:val="24"/>
          <w:highlight w:val="none"/>
        </w:rPr>
      </w:r>
    </w:p>
    <w:p>
      <w:pPr>
        <w:contextualSpacing w:val="0"/>
        <w:ind w:firstLine="708"/>
        <w:jc w:val="both"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На уроке памят</w:t>
      </w:r>
      <w:r>
        <w:rPr>
          <w:sz w:val="28"/>
          <w:szCs w:val="28"/>
        </w:rPr>
        <w:t xml:space="preserve">и Волонтёры Победы расскажут о г</w:t>
      </w:r>
      <w:r>
        <w:rPr>
          <w:sz w:val="28"/>
          <w:szCs w:val="28"/>
        </w:rPr>
        <w:t xml:space="preserve">лавном празднике в России – Дне Победы</w:t>
      </w:r>
      <w:r>
        <w:rPr>
          <w:sz w:val="28"/>
          <w:szCs w:val="28"/>
        </w:rPr>
        <w:t xml:space="preserve"> в Великой Отечественной войне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Берлинской наступательной операции, о символах Победы и значении данного события для нашего народа.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rPr>
          <w:sz w:val="24"/>
          <w:szCs w:val="24"/>
        </w:rPr>
        <w:suppressLineNumbers w:val="0"/>
      </w:pPr>
      <w:r>
        <w:rPr>
          <w:b/>
          <w:bCs/>
          <w:sz w:val="28"/>
          <w:szCs w:val="28"/>
        </w:rPr>
        <w:t xml:space="preserve">Сроки реализации: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24 апреля по</w:t>
      </w:r>
      <w:r>
        <w:rPr>
          <w:sz w:val="28"/>
          <w:szCs w:val="28"/>
        </w:rPr>
        <w:t xml:space="preserve"> 9 мая 2025 года.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rPr>
          <w:sz w:val="24"/>
          <w:szCs w:val="24"/>
        </w:rPr>
        <w:suppressLineNumbers w:val="0"/>
      </w:pPr>
      <w:r>
        <w:rPr>
          <w:b/>
          <w:bCs/>
          <w:sz w:val="28"/>
          <w:szCs w:val="28"/>
        </w:rPr>
        <w:t xml:space="preserve">Охват:</w:t>
      </w:r>
      <w:r>
        <w:rPr>
          <w:sz w:val="28"/>
          <w:szCs w:val="28"/>
        </w:rPr>
        <w:t xml:space="preserve"> все субъекты Российской Федерации.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rPr>
          <w:sz w:val="24"/>
          <w:szCs w:val="24"/>
        </w:rPr>
        <w:suppressLineNumbers w:val="0"/>
      </w:pPr>
      <w:r>
        <w:rPr>
          <w:b/>
          <w:bCs/>
          <w:sz w:val="28"/>
          <w:szCs w:val="28"/>
        </w:rPr>
        <w:t xml:space="preserve">Основные этапы подготовки и реализации формата: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pStyle w:val="966"/>
        <w:numPr>
          <w:ilvl w:val="0"/>
          <w:numId w:val="2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Выбрать и согласовать место для проведения Урока (на базе образовательных учреждений, центров, в органах исполнительной власти, музеях и т.д.);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провести набор волонтёров и организовать подготовку, включающую исторический блок, обучение по функциям и на месте проведения встречи;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по окончании мероприятия опубликовать пост-релиз в СМИ </w:t>
      </w:r>
      <w:r>
        <w:rPr>
          <w:rFonts w:ascii="Times New Roman"/>
          <w:sz w:val="28"/>
          <w:szCs w:val="28"/>
        </w:rPr>
        <w:br/>
      </w:r>
      <w:r>
        <w:rPr>
          <w:rFonts w:ascii="Times New Roman"/>
          <w:sz w:val="28"/>
          <w:szCs w:val="28"/>
        </w:rPr>
        <w:t xml:space="preserve">и социальных сетях.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Ссылка на облачное хранилище с материалами, необходимы</w:t>
      </w:r>
      <w:r>
        <w:rPr>
          <w:rFonts w:ascii="Times New Roman"/>
          <w:sz w:val="28"/>
          <w:szCs w:val="28"/>
        </w:rPr>
        <w:t xml:space="preserve">ми для проведения мероприятия: </w:t>
      </w:r>
      <w:r>
        <w:rPr>
          <w:rFonts w:ascii="Times New Roman"/>
          <w:sz w:val="28"/>
          <w:szCs w:val="28"/>
        </w:rPr>
        <w:t xml:space="preserve">clck.ru/3LTB8G</w:t>
      </w:r>
      <w:r>
        <w:rPr>
          <w:rFonts w:ascii="Times New Roman"/>
          <w:sz w:val="28"/>
          <w:szCs w:val="28"/>
        </w:rPr>
        <w:t xml:space="preserve">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</w:rPr>
        <w:t xml:space="preserve">Организовать проведение Урока на согласованных площадках;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2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  <w:highlight w:val="none"/>
        </w:rPr>
        <w:t xml:space="preserve">Фото и видео материалы загрузить на Яндекс.Диск, внести  ссылку </w:t>
      </w:r>
      <w:r>
        <w:rPr>
          <w:rFonts w:ascii="Times New Roman"/>
          <w:sz w:val="28"/>
          <w:szCs w:val="28"/>
          <w:highlight w:val="none"/>
        </w:rPr>
        <w:t xml:space="preserve">на Яндекс.Диск</w:t>
      </w:r>
      <w:r>
        <w:rPr>
          <w:rFonts w:ascii="Times New Roman"/>
          <w:sz w:val="28"/>
          <w:szCs w:val="28"/>
          <w:highlight w:val="none"/>
        </w:rPr>
        <w:t xml:space="preserve"> в таблицу </w:t>
      </w:r>
      <w:r>
        <w:rPr>
          <w:rFonts w:ascii="Times New Roman"/>
          <w:sz w:val="28"/>
          <w:szCs w:val="28"/>
          <w:highlight w:val="none"/>
        </w:rPr>
        <w:t xml:space="preserve">https://disk.yandex.ru/i/P6G2ZT0ohui8bw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contextualSpacing w:val="0"/>
        <w:ind w:firstLine="0"/>
        <w:jc w:val="both"/>
        <w:spacing w:line="240" w:lineRule="auto"/>
        <w:rPr>
          <w:sz w:val="24"/>
          <w:szCs w:val="24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jc w:val="center"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  <w:t xml:space="preserve">Акции </w:t>
      </w: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Первых</w:t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sz w:val="24"/>
          <w:szCs w:val="24"/>
        </w:rPr>
        <w:suppressLineNumbers w:val="0"/>
      </w:pPr>
      <w:r>
        <w:rPr>
          <w:sz w:val="28"/>
          <w:szCs w:val="28"/>
        </w:rPr>
        <w:t xml:space="preserve">В рамках формата необходимо организовать серию мероприятий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субъектах Российской Федерации.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sz w:val="24"/>
          <w:szCs w:val="24"/>
        </w:rPr>
        <w:suppressLineNumbers w:val="0"/>
      </w:pPr>
      <w:r>
        <w:rPr>
          <w:b/>
          <w:bCs/>
          <w:sz w:val="28"/>
          <w:szCs w:val="28"/>
        </w:rPr>
        <w:t xml:space="preserve">Сроки реализации: </w:t>
      </w:r>
      <w:r>
        <w:rPr>
          <w:sz w:val="28"/>
          <w:szCs w:val="28"/>
        </w:rPr>
        <w:t xml:space="preserve">с 2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апреля по 9 мая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2025 года.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contextualSpacing w:val="0"/>
        <w:ind w:firstLine="709"/>
        <w:jc w:val="both"/>
        <w:spacing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sz w:val="24"/>
          <w:szCs w:val="24"/>
        </w:rPr>
        <w:suppressLineNumbers w:val="0"/>
      </w:pPr>
      <w:r>
        <w:rPr>
          <w:b/>
          <w:bCs/>
          <w:sz w:val="28"/>
          <w:szCs w:val="28"/>
        </w:rPr>
        <w:t xml:space="preserve">Основные этапы подготовки и реализации формата:</w:t>
      </w:r>
      <w:r>
        <w:rPr>
          <w:sz w:val="28"/>
          <w:szCs w:val="28"/>
        </w:rPr>
      </w:r>
      <w:r>
        <w:rPr>
          <w:sz w:val="24"/>
          <w:szCs w:val="24"/>
        </w:rPr>
      </w:r>
    </w:p>
    <w:p>
      <w:pPr>
        <w:pStyle w:val="966"/>
        <w:numPr>
          <w:ilvl w:val="0"/>
          <w:numId w:val="20"/>
        </w:numPr>
        <w:contextualSpacing w:val="0"/>
        <w:jc w:val="both"/>
        <w:spacing w:line="240" w:lineRule="auto"/>
        <w:rPr>
          <w:rFonts w:ascii="Times New Roman"/>
          <w:sz w:val="22"/>
          <w:szCs w:val="22"/>
        </w:rPr>
        <w:suppressLineNumbers w:val="0"/>
      </w:pPr>
      <w:r>
        <w:rPr>
          <w:rFonts w:ascii="Times New Roman"/>
          <w:sz w:val="28"/>
          <w:szCs w:val="28"/>
        </w:rPr>
        <w:t xml:space="preserve">«Окна Победы»</w:t>
      </w:r>
      <w:r>
        <w:rPr>
          <w:rFonts w:ascii="Times New Roman"/>
          <w:sz w:val="28"/>
          <w:szCs w:val="28"/>
        </w:rPr>
        <w:t xml:space="preserve">: в</w:t>
      </w:r>
      <w:r>
        <w:rPr>
          <w:rFonts w:ascii="Times New Roman"/>
          <w:sz w:val="28"/>
          <w:szCs w:val="28"/>
        </w:rPr>
        <w:t xml:space="preserve"> рамках формата участники акции оформляют окна своих квартир, домов, первичных отделений Движения Первых, детских общественных объединений, партнерских организаций </w:t>
      </w:r>
      <w:r>
        <w:rPr>
          <w:rFonts w:ascii="Times New Roman"/>
          <w:sz w:val="28"/>
          <w:szCs w:val="28"/>
        </w:rPr>
        <w:br/>
      </w:r>
      <w:r>
        <w:rPr>
          <w:rFonts w:ascii="Times New Roman"/>
          <w:sz w:val="28"/>
          <w:szCs w:val="28"/>
        </w:rPr>
        <w:t xml:space="preserve">с помощью рисунков, трафаретов, фотографий, посвященных победе </w:t>
      </w:r>
      <w:r>
        <w:rPr>
          <w:rFonts w:ascii="Times New Roman"/>
          <w:sz w:val="28"/>
          <w:szCs w:val="28"/>
        </w:rPr>
        <w:br/>
      </w:r>
      <w:r>
        <w:rPr>
          <w:rFonts w:ascii="Times New Roman"/>
          <w:sz w:val="28"/>
          <w:szCs w:val="28"/>
        </w:rPr>
        <w:t xml:space="preserve">в Великой Отечественной войне. Трафареты</w:t>
      </w:r>
      <w:r>
        <w:rPr>
          <w:rFonts w:ascii="Times New Roman"/>
          <w:sz w:val="28"/>
          <w:szCs w:val="28"/>
        </w:rPr>
        <w:t xml:space="preserve"> находятся</w:t>
      </w:r>
      <w:r>
        <w:rPr>
          <w:rFonts w:ascii="Times New Roman"/>
          <w:sz w:val="28"/>
          <w:szCs w:val="28"/>
        </w:rPr>
        <w:t xml:space="preserve"> по ссылке: </w:t>
      </w:r>
      <w:r>
        <w:rPr>
          <w:rFonts w:ascii="Times New Roman"/>
          <w:sz w:val="28"/>
          <w:szCs w:val="28"/>
        </w:rPr>
        <w:t xml:space="preserve">https://акции.будьвдвижении.рф/windowofvictory. Уникальный хешт</w:t>
      </w:r>
      <w:r>
        <w:rPr>
          <w:rFonts w:ascii="Times New Roman"/>
          <w:sz w:val="28"/>
          <w:szCs w:val="28"/>
        </w:rPr>
        <w:t xml:space="preserve">е</w:t>
      </w:r>
      <w:r>
        <w:rPr>
          <w:rFonts w:ascii="Times New Roman"/>
          <w:sz w:val="28"/>
          <w:szCs w:val="28"/>
        </w:rPr>
        <w:t xml:space="preserve">г акции: #ОкнаПобеды.</w:t>
      </w:r>
      <w:r>
        <w:rPr>
          <w:rFonts w:ascii="Times New Roman"/>
          <w:sz w:val="24"/>
          <w:szCs w:val="24"/>
        </w:rPr>
      </w:r>
      <w:r>
        <w:rPr>
          <w:rFonts w:ascii="Times New Roman"/>
          <w:sz w:val="22"/>
          <w:szCs w:val="22"/>
        </w:rPr>
      </w:r>
    </w:p>
    <w:p>
      <w:pPr>
        <w:pStyle w:val="966"/>
        <w:numPr>
          <w:ilvl w:val="0"/>
          <w:numId w:val="20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«Классика Победы»</w:t>
      </w:r>
      <w:r>
        <w:rPr>
          <w:rFonts w:ascii="Times New Roman"/>
          <w:sz w:val="28"/>
          <w:szCs w:val="28"/>
        </w:rPr>
        <w:t xml:space="preserve">: в</w:t>
      </w:r>
      <w:r>
        <w:rPr>
          <w:rFonts w:ascii="Times New Roman"/>
          <w:sz w:val="28"/>
          <w:szCs w:val="28"/>
        </w:rPr>
        <w:t xml:space="preserve"> рамках формата творческие коллективы выполняют творческую работу – показ спектакля, фрагмента спектакля или театрального этюда патриотической или военной тематики, приуроченный к 80-летию Победы в Великой Отечественной войне.</w:t>
      </w:r>
      <w:r>
        <w:rPr>
          <w:rFonts w:ascii="Times New Roman"/>
          <w:sz w:val="28"/>
          <w:szCs w:val="28"/>
        </w:rPr>
        <w:t xml:space="preserve"> Уникальный хештег акции: </w:t>
      </w:r>
      <w:r>
        <w:rPr>
          <w:rFonts w:ascii="Times New Roman"/>
          <w:sz w:val="28"/>
          <w:szCs w:val="28"/>
          <w:lang w:val="en-US"/>
        </w:rPr>
        <w:t xml:space="preserve">#</w:t>
      </w:r>
      <w:r>
        <w:rPr>
          <w:rFonts w:ascii="Times New Roman"/>
          <w:sz w:val="28"/>
          <w:szCs w:val="28"/>
        </w:rPr>
        <w:t xml:space="preserve">КлассикаПобеды</w:t>
      </w:r>
      <w:r>
        <w:rPr>
          <w:rFonts w:ascii="Times New Roman"/>
          <w:sz w:val="28"/>
          <w:szCs w:val="28"/>
        </w:rPr>
        <w:t xml:space="preserve">.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0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«Живая память»</w:t>
      </w:r>
      <w:r>
        <w:rPr>
          <w:rFonts w:ascii="Times New Roman"/>
          <w:sz w:val="28"/>
          <w:szCs w:val="28"/>
        </w:rPr>
        <w:t xml:space="preserve">: в</w:t>
      </w:r>
      <w:r>
        <w:rPr>
          <w:rFonts w:ascii="Times New Roman"/>
          <w:sz w:val="28"/>
          <w:szCs w:val="28"/>
        </w:rPr>
        <w:t xml:space="preserve"> рамках формата участникам акции совместно с наста</w:t>
      </w:r>
      <w:r>
        <w:rPr>
          <w:rFonts w:ascii="Times New Roman"/>
          <w:sz w:val="28"/>
          <w:szCs w:val="28"/>
        </w:rPr>
        <w:t xml:space="preserve">вниками, родителями (законными представителями) предлагается оформить страницы рукописного альбома, содержанием которого станут рассказы о родственниках, принявших участие в Великой Отечественной войне. Альбом посвящается как бойцам на фронтах, так и тем, </w:t>
      </w:r>
      <w:r>
        <w:rPr>
          <w:rFonts w:ascii="Times New Roman"/>
          <w:sz w:val="28"/>
          <w:szCs w:val="28"/>
        </w:rPr>
        <w:br/>
      </w:r>
      <w:r>
        <w:rPr>
          <w:rFonts w:ascii="Times New Roman"/>
          <w:sz w:val="28"/>
          <w:szCs w:val="28"/>
        </w:rPr>
        <w:t xml:space="preserve">кто трудился в тылу.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Уникальный хештег акции: </w:t>
      </w:r>
      <w:r>
        <w:rPr>
          <w:rFonts w:ascii="Times New Roman"/>
          <w:sz w:val="28"/>
          <w:szCs w:val="28"/>
          <w:lang w:val="en-US"/>
        </w:rPr>
        <w:t xml:space="preserve">#</w:t>
      </w:r>
      <w:r>
        <w:rPr>
          <w:rFonts w:ascii="Times New Roman"/>
          <w:sz w:val="28"/>
          <w:szCs w:val="28"/>
        </w:rPr>
        <w:t xml:space="preserve">ЖиваяПамять</w:t>
      </w:r>
      <w:r>
        <w:rPr>
          <w:rFonts w:ascii="Times New Roman"/>
          <w:sz w:val="28"/>
          <w:szCs w:val="28"/>
        </w:rPr>
        <w:t xml:space="preserve">. 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0"/>
        </w:numPr>
        <w:contextualSpacing w:val="0"/>
        <w:jc w:val="both"/>
        <w:spacing w:line="240" w:lineRule="auto"/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«Солдатский платок»</w:t>
      </w:r>
      <w:r>
        <w:rPr>
          <w:rFonts w:ascii="Times New Roman"/>
          <w:sz w:val="28"/>
          <w:szCs w:val="28"/>
        </w:rPr>
        <w:t xml:space="preserve">: о</w:t>
      </w:r>
      <w:r>
        <w:rPr>
          <w:rFonts w:ascii="Times New Roman"/>
          <w:sz w:val="28"/>
          <w:szCs w:val="28"/>
        </w:rPr>
        <w:t xml:space="preserve">бучающимся предлагается самостоятельно или совместно со своими родителями/близкими родственниками найти информацию о своих родных– участниках Великой Отечественной: фамилия, имя, отчество, год рождения, воинское звание, место сражения, награды.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Данную информацию необходимо нанести различными способами (вышивка, аппликация и др.) на лоскут однотонной материи размером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30х30 см, далее именуемой </w:t>
      </w:r>
      <w:r>
        <w:rPr>
          <w:rFonts w:ascii="Times New Roman"/>
          <w:sz w:val="28"/>
          <w:szCs w:val="28"/>
        </w:rPr>
        <w:t xml:space="preserve">«</w:t>
      </w:r>
      <w:r>
        <w:rPr>
          <w:rFonts w:ascii="Times New Roman"/>
          <w:sz w:val="28"/>
          <w:szCs w:val="28"/>
        </w:rPr>
        <w:t xml:space="preserve">платок»: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красного цвета</w:t>
      </w:r>
      <w:r>
        <w:rPr>
          <w:rFonts w:ascii="Times New Roman"/>
          <w:sz w:val="28"/>
          <w:szCs w:val="28"/>
        </w:rPr>
        <w:t xml:space="preserve"> (если погиб во время войны), белого цвета (пропал без вести), г</w:t>
      </w:r>
      <w:r>
        <w:rPr>
          <w:rFonts w:ascii="Times New Roman"/>
          <w:sz w:val="28"/>
          <w:szCs w:val="28"/>
        </w:rPr>
        <w:t xml:space="preserve">олубого цвета (если умер после войны).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Платки можно украсить </w:t>
      </w:r>
      <w:r>
        <w:rPr>
          <w:rFonts w:ascii="Times New Roman"/>
          <w:sz w:val="28"/>
          <w:szCs w:val="28"/>
        </w:rPr>
        <w:t xml:space="preserve">Г</w:t>
      </w:r>
      <w:r>
        <w:rPr>
          <w:rFonts w:ascii="Times New Roman"/>
          <w:sz w:val="28"/>
          <w:szCs w:val="28"/>
        </w:rPr>
        <w:t xml:space="preserve">еоргиевскими лентами и другими атрибутами военной тематики. Да</w:t>
      </w:r>
      <w:r>
        <w:rPr>
          <w:rFonts w:ascii="Times New Roman"/>
          <w:sz w:val="28"/>
          <w:szCs w:val="28"/>
        </w:rPr>
        <w:t xml:space="preserve">лее из готовых платков формируется условный</w:t>
      </w:r>
      <w:r>
        <w:rPr>
          <w:rFonts w:ascii="Times New Roman"/>
          <w:sz w:val="28"/>
          <w:szCs w:val="28"/>
        </w:rPr>
        <w:t xml:space="preserve"> флаг</w:t>
      </w:r>
      <w:r>
        <w:rPr>
          <w:rFonts w:ascii="Times New Roman"/>
          <w:sz w:val="28"/>
          <w:szCs w:val="28"/>
        </w:rPr>
        <w:t xml:space="preserve"> Российской Федерации</w:t>
      </w:r>
      <w:r>
        <w:rPr>
          <w:rFonts w:ascii="Times New Roman"/>
          <w:sz w:val="28"/>
          <w:szCs w:val="28"/>
        </w:rPr>
        <w:t xml:space="preserve">.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В процессе проведения акции участники делают фотографии и записывают видеоролики, которые выкладывают в социальных сетях.</w:t>
      </w:r>
      <w:r>
        <w:rPr>
          <w:rFonts w:asci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 xml:space="preserve">Уникальный хештег акции: </w:t>
      </w:r>
      <w:r>
        <w:rPr>
          <w:rFonts w:ascii="Times New Roman"/>
          <w:sz w:val="28"/>
          <w:szCs w:val="28"/>
          <w:lang w:val="en-US"/>
        </w:rPr>
        <w:t xml:space="preserve">#</w:t>
      </w:r>
      <w:r>
        <w:rPr>
          <w:rFonts w:ascii="Times New Roman"/>
          <w:sz w:val="28"/>
          <w:szCs w:val="28"/>
        </w:rPr>
        <w:t xml:space="preserve">СолдатскийПлаток</w:t>
      </w:r>
      <w:r>
        <w:rPr>
          <w:rFonts w:ascii="Times New Roman"/>
          <w:sz w:val="28"/>
          <w:szCs w:val="28"/>
        </w:rPr>
        <w:t xml:space="preserve">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0"/>
        </w:numPr>
        <w:contextualSpacing w:val="0"/>
        <w:jc w:val="both"/>
        <w:spacing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  <w:t xml:space="preserve">По итогу проведения формата необходимо опубликовать пост </w:t>
      </w:r>
      <w:r>
        <w:rPr>
          <w:rFonts w:ascii="Times New Roman"/>
          <w:sz w:val="28"/>
          <w:szCs w:val="28"/>
        </w:rPr>
        <w:br/>
        <w:t xml:space="preserve"> с фото- и видеоматериалами в социальных сетях, используя </w:t>
      </w:r>
      <w:r>
        <w:rPr>
          <w:rFonts w:ascii="Times New Roman"/>
          <w:sz w:val="28"/>
          <w:szCs w:val="28"/>
        </w:rPr>
        <w:t xml:space="preserve">хештэги</w:t>
      </w:r>
      <w:r>
        <w:rPr>
          <w:rFonts w:ascii="Times New Roman"/>
          <w:sz w:val="28"/>
          <w:szCs w:val="28"/>
        </w:rPr>
        <w:t xml:space="preserve">: #ДвижениеПервых, #НавигаторыДетства, #Росдетцентр.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pStyle w:val="966"/>
        <w:numPr>
          <w:ilvl w:val="0"/>
          <w:numId w:val="20"/>
        </w:numPr>
        <w:contextualSpacing w:val="0"/>
        <w:jc w:val="both"/>
        <w:spacing w:line="240" w:lineRule="auto"/>
        <w:tabs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/>
          <w:sz w:val="24"/>
          <w:szCs w:val="24"/>
        </w:rPr>
        <w:suppressLineNumbers w:val="0"/>
      </w:pPr>
      <w:r>
        <w:rPr>
          <w:rFonts w:ascii="Times New Roman"/>
          <w:sz w:val="28"/>
          <w:szCs w:val="28"/>
        </w:rPr>
      </w:r>
      <w:r>
        <w:rPr>
          <w:rFonts w:ascii="Times New Roman"/>
          <w:sz w:val="28"/>
          <w:szCs w:val="28"/>
          <w:highlight w:val="none"/>
        </w:rPr>
        <w:t xml:space="preserve">Фото и видео материалы загрузить на Яндекс.Диск, внести  ссылку </w:t>
      </w:r>
      <w:r>
        <w:rPr>
          <w:rFonts w:ascii="Times New Roman"/>
          <w:sz w:val="28"/>
          <w:szCs w:val="28"/>
          <w:highlight w:val="none"/>
        </w:rPr>
        <w:t xml:space="preserve">на Яндекс.Диск</w:t>
      </w:r>
      <w:r>
        <w:rPr>
          <w:rFonts w:ascii="Times New Roman"/>
          <w:sz w:val="28"/>
          <w:szCs w:val="28"/>
          <w:highlight w:val="none"/>
        </w:rPr>
        <w:t xml:space="preserve"> в таблицу </w:t>
      </w:r>
      <w:r>
        <w:rPr>
          <w:rFonts w:ascii="Times New Roman"/>
          <w:sz w:val="28"/>
          <w:szCs w:val="28"/>
          <w:highlight w:val="none"/>
        </w:rPr>
        <w:t xml:space="preserve">https://disk.yandex.ru/i/P6G2ZT0ohui8bw</w:t>
      </w:r>
      <w:r>
        <w:rPr>
          <w:rFonts w:ascii="Times New Roman"/>
          <w:sz w:val="28"/>
          <w:szCs w:val="28"/>
        </w:rPr>
      </w:r>
      <w:r>
        <w:rPr>
          <w:rFonts w:ascii="Times New Roman"/>
          <w:sz w:val="24"/>
          <w:szCs w:val="24"/>
        </w:rPr>
      </w:r>
    </w:p>
    <w:p>
      <w:pPr>
        <w:contextualSpacing w:val="0"/>
        <w:jc w:val="both"/>
        <w:keepLines/>
        <w:spacing w:line="240" w:lineRule="auto"/>
        <w:rPr>
          <w:b/>
          <w:sz w:val="24"/>
          <w:szCs w:val="24"/>
        </w:rPr>
        <w:suppressLineNumbers w:val="0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 w:ascii="Times New Roman" w:hAnsi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8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lef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lef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5"/>
  </w:num>
  <w:num w:numId="4">
    <w:abstractNumId w:val="19"/>
  </w:num>
  <w:num w:numId="5">
    <w:abstractNumId w:val="8"/>
  </w:num>
  <w:num w:numId="6">
    <w:abstractNumId w:val="18"/>
  </w:num>
  <w:num w:numId="7">
    <w:abstractNumId w:val="11"/>
  </w:num>
  <w:num w:numId="8">
    <w:abstractNumId w:val="6"/>
  </w:num>
  <w:num w:numId="9">
    <w:abstractNumId w:val="20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  <w:num w:numId="14">
    <w:abstractNumId w:val="15"/>
  </w:num>
  <w:num w:numId="15">
    <w:abstractNumId w:val="9"/>
  </w:num>
  <w:num w:numId="16">
    <w:abstractNumId w:val="2"/>
  </w:num>
  <w:num w:numId="17">
    <w:abstractNumId w:val="3"/>
  </w:num>
  <w:num w:numId="18">
    <w:abstractNumId w:val="17"/>
  </w:num>
  <w:num w:numId="19">
    <w:abstractNumId w:val="10"/>
  </w:num>
  <w:num w:numId="20">
    <w:abstractNumId w:val="14"/>
  </w:num>
  <w:num w:numId="21">
    <w:abstractNumId w:val="21"/>
  </w:num>
  <w:num w:numId="22">
    <w:abstractNumId w:val="13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hAnsi="Times New Roman" w:eastAsia="Times New Roman" w:cs="Times New Roman" w:asciiTheme="minorHAnsi"/>
        <w:color w:val="000000"/>
        <w:sz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6 Char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33">
    <w:name w:val="Heading 7 Char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>
    <w:name w:val="Heading 8 Char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35">
    <w:name w:val="Heading 9 Char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character" w:styleId="736">
    <w:name w:val="Quote Char"/>
    <w:link w:val="765"/>
    <w:uiPriority w:val="29"/>
    <w:rPr>
      <w:i/>
    </w:rPr>
  </w:style>
  <w:style w:type="character" w:styleId="737">
    <w:name w:val="Intense Quote Char"/>
    <w:link w:val="767"/>
    <w:uiPriority w:val="30"/>
    <w:rPr>
      <w:i/>
    </w:rPr>
  </w:style>
  <w:style w:type="character" w:styleId="738">
    <w:name w:val="Footnote Text Char"/>
    <w:link w:val="899"/>
    <w:uiPriority w:val="99"/>
    <w:rPr>
      <w:sz w:val="18"/>
    </w:rPr>
  </w:style>
  <w:style w:type="character" w:styleId="739">
    <w:name w:val="Endnote Text Char"/>
    <w:link w:val="902"/>
    <w:uiPriority w:val="99"/>
    <w:rPr>
      <w:sz w:val="20"/>
    </w:rPr>
  </w:style>
  <w:style w:type="paragraph" w:styleId="740" w:default="1">
    <w:name w:val="Normal"/>
    <w:link w:val="907"/>
    <w:qFormat/>
    <w:rPr>
      <w:rFonts w:ascii="Times New Roman"/>
    </w:rPr>
  </w:style>
  <w:style w:type="paragraph" w:styleId="741">
    <w:name w:val="Heading 1"/>
    <w:link w:val="928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742">
    <w:name w:val="Heading 2"/>
    <w:link w:val="97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743">
    <w:name w:val="Heading 3"/>
    <w:link w:val="916"/>
    <w:uiPriority w:val="9"/>
    <w:qFormat/>
    <w:pPr>
      <w:outlineLvl w:val="2"/>
    </w:pPr>
    <w:rPr>
      <w:rFonts w:ascii="XO Thames" w:hAnsi="XO Thames"/>
      <w:b/>
      <w:i/>
    </w:rPr>
  </w:style>
  <w:style w:type="paragraph" w:styleId="744">
    <w:name w:val="Heading 4"/>
    <w:link w:val="97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745">
    <w:name w:val="Heading 5"/>
    <w:link w:val="927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46">
    <w:name w:val="Heading 6"/>
    <w:basedOn w:val="740"/>
    <w:next w:val="740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7">
    <w:name w:val="Heading 7"/>
    <w:basedOn w:val="740"/>
    <w:next w:val="740"/>
    <w:link w:val="75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740"/>
    <w:next w:val="740"/>
    <w:link w:val="7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9">
    <w:name w:val="Heading 9"/>
    <w:basedOn w:val="740"/>
    <w:next w:val="740"/>
    <w:link w:val="7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0" w:default="1">
    <w:name w:val="Default Paragraph Font"/>
    <w:uiPriority w:val="1"/>
    <w:semiHidden/>
    <w:unhideWhenUsed/>
  </w:style>
  <w:style w:type="table" w:styleId="75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2" w:default="1">
    <w:name w:val="No List"/>
    <w:uiPriority w:val="99"/>
    <w:semiHidden/>
    <w:unhideWhenUsed/>
  </w:style>
  <w:style w:type="character" w:styleId="753" w:customStyle="1">
    <w:name w:val="Heading 1 Char"/>
    <w:basedOn w:val="750"/>
    <w:uiPriority w:val="9"/>
    <w:rPr>
      <w:rFonts w:ascii="Arial" w:hAnsi="Arial" w:eastAsia="Arial" w:cs="Arial"/>
      <w:sz w:val="40"/>
      <w:szCs w:val="40"/>
    </w:rPr>
  </w:style>
  <w:style w:type="character" w:styleId="754" w:customStyle="1">
    <w:name w:val="Heading 2 Char"/>
    <w:basedOn w:val="750"/>
    <w:uiPriority w:val="9"/>
    <w:rPr>
      <w:rFonts w:ascii="Arial" w:hAnsi="Arial" w:eastAsia="Arial" w:cs="Arial"/>
      <w:sz w:val="34"/>
    </w:rPr>
  </w:style>
  <w:style w:type="character" w:styleId="755" w:customStyle="1">
    <w:name w:val="Heading 3 Char"/>
    <w:basedOn w:val="750"/>
    <w:uiPriority w:val="9"/>
    <w:rPr>
      <w:rFonts w:ascii="Arial" w:hAnsi="Arial" w:eastAsia="Arial" w:cs="Arial"/>
      <w:sz w:val="30"/>
      <w:szCs w:val="30"/>
    </w:rPr>
  </w:style>
  <w:style w:type="character" w:styleId="756" w:customStyle="1">
    <w:name w:val="Heading 4 Char"/>
    <w:basedOn w:val="750"/>
    <w:uiPriority w:val="9"/>
    <w:rPr>
      <w:rFonts w:ascii="Arial" w:hAnsi="Arial" w:eastAsia="Arial" w:cs="Arial"/>
      <w:b/>
      <w:bCs/>
      <w:sz w:val="26"/>
      <w:szCs w:val="26"/>
    </w:rPr>
  </w:style>
  <w:style w:type="character" w:styleId="757" w:customStyle="1">
    <w:name w:val="Heading 5 Char"/>
    <w:basedOn w:val="750"/>
    <w:uiPriority w:val="9"/>
    <w:rPr>
      <w:rFonts w:ascii="Arial" w:hAnsi="Arial" w:eastAsia="Arial" w:cs="Arial"/>
      <w:b/>
      <w:bCs/>
      <w:sz w:val="24"/>
      <w:szCs w:val="24"/>
    </w:rPr>
  </w:style>
  <w:style w:type="character" w:styleId="758" w:customStyle="1">
    <w:name w:val="Заголовок 6 Знак"/>
    <w:basedOn w:val="750"/>
    <w:link w:val="746"/>
    <w:uiPriority w:val="9"/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Заголовок 7 Знак"/>
    <w:basedOn w:val="750"/>
    <w:link w:val="74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0" w:customStyle="1">
    <w:name w:val="Заголовок 8 Знак"/>
    <w:basedOn w:val="750"/>
    <w:link w:val="748"/>
    <w:uiPriority w:val="9"/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Заголовок 9 Знак"/>
    <w:basedOn w:val="750"/>
    <w:link w:val="749"/>
    <w:uiPriority w:val="9"/>
    <w:rPr>
      <w:rFonts w:ascii="Arial" w:hAnsi="Arial" w:eastAsia="Arial" w:cs="Arial"/>
      <w:i/>
      <w:iCs/>
      <w:sz w:val="21"/>
      <w:szCs w:val="21"/>
    </w:rPr>
  </w:style>
  <w:style w:type="paragraph" w:styleId="762">
    <w:name w:val="No Spacing"/>
    <w:uiPriority w:val="1"/>
    <w:qFormat/>
  </w:style>
  <w:style w:type="character" w:styleId="763" w:customStyle="1">
    <w:name w:val="Title Char"/>
    <w:basedOn w:val="750"/>
    <w:uiPriority w:val="10"/>
    <w:rPr>
      <w:sz w:val="48"/>
      <w:szCs w:val="48"/>
    </w:rPr>
  </w:style>
  <w:style w:type="character" w:styleId="764" w:customStyle="1">
    <w:name w:val="Subtitle Char"/>
    <w:basedOn w:val="750"/>
    <w:uiPriority w:val="11"/>
    <w:rPr>
      <w:sz w:val="24"/>
      <w:szCs w:val="24"/>
    </w:rPr>
  </w:style>
  <w:style w:type="paragraph" w:styleId="765">
    <w:name w:val="Quote"/>
    <w:basedOn w:val="740"/>
    <w:next w:val="740"/>
    <w:link w:val="766"/>
    <w:uiPriority w:val="29"/>
    <w:qFormat/>
    <w:pPr>
      <w:ind w:left="720" w:right="720"/>
    </w:pPr>
    <w:rPr>
      <w:i/>
    </w:rPr>
  </w:style>
  <w:style w:type="character" w:styleId="766" w:customStyle="1">
    <w:name w:val="Цитата 2 Знак"/>
    <w:link w:val="765"/>
    <w:uiPriority w:val="29"/>
    <w:rPr>
      <w:i/>
    </w:rPr>
  </w:style>
  <w:style w:type="paragraph" w:styleId="767">
    <w:name w:val="Intense Quote"/>
    <w:basedOn w:val="740"/>
    <w:next w:val="740"/>
    <w:link w:val="76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 w:customStyle="1">
    <w:name w:val="Выделенная цитата Знак"/>
    <w:link w:val="767"/>
    <w:uiPriority w:val="30"/>
    <w:rPr>
      <w:i/>
    </w:rPr>
  </w:style>
  <w:style w:type="character" w:styleId="769" w:customStyle="1">
    <w:name w:val="Header Char"/>
    <w:basedOn w:val="750"/>
    <w:uiPriority w:val="99"/>
  </w:style>
  <w:style w:type="character" w:styleId="770" w:customStyle="1">
    <w:name w:val="Footer Char"/>
    <w:basedOn w:val="750"/>
    <w:uiPriority w:val="99"/>
  </w:style>
  <w:style w:type="paragraph" w:styleId="771">
    <w:name w:val="Caption"/>
    <w:basedOn w:val="740"/>
    <w:next w:val="74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72" w:customStyle="1">
    <w:name w:val="Caption Char"/>
    <w:uiPriority w:val="99"/>
  </w:style>
  <w:style w:type="table" w:styleId="773">
    <w:name w:val="Table Grid"/>
    <w:basedOn w:val="751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74" w:customStyle="1">
    <w:name w:val="Table Grid Light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75">
    <w:name w:val="Plain Table 1"/>
    <w:basedOn w:val="75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2"/>
    <w:basedOn w:val="75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>
    <w:name w:val="Plain Table 3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8">
    <w:name w:val="Plain Table 4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Plain Table 5"/>
    <w:basedOn w:val="751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basedOn w:val="75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1 Light - Accent 1"/>
    <w:basedOn w:val="75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5"/>
    <w:basedOn w:val="75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2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basedOn w:val="75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basedOn w:val="75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basedOn w:val="75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basedOn w:val="751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basedOn w:val="751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basedOn w:val="751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basedOn w:val="75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basedOn w:val="751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03" w:customStyle="1">
    <w:name w:val="Grid Table 4 - Accent 2"/>
    <w:basedOn w:val="751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04" w:customStyle="1">
    <w:name w:val="Grid Table 4 - Accent 3"/>
    <w:basedOn w:val="751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05" w:customStyle="1">
    <w:name w:val="Grid Table 4 - Accent 4"/>
    <w:basedOn w:val="751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6" w:customStyle="1">
    <w:name w:val="Grid Table 4 - Accent 5"/>
    <w:basedOn w:val="751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07" w:customStyle="1">
    <w:name w:val="Grid Table 4 - Accent 6"/>
    <w:basedOn w:val="751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8">
    <w:name w:val="Grid Table 5 Dark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basedOn w:val="75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6" w:customStyle="1">
    <w:name w:val="Grid Table 6 Colorful - Accent 1"/>
    <w:basedOn w:val="751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17" w:customStyle="1">
    <w:name w:val="Grid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8" w:customStyle="1">
    <w:name w:val="Grid Table 6 Colorful - Accent 3"/>
    <w:basedOn w:val="751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9" w:customStyle="1">
    <w:name w:val="Grid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20" w:customStyle="1">
    <w:name w:val="Grid Table 6 Colorful - Accent 5"/>
    <w:basedOn w:val="751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1" w:customStyle="1">
    <w:name w:val="Grid Table 6 Colorful - Accent 6"/>
    <w:basedOn w:val="751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22">
    <w:name w:val="Grid Table 7 Colorful"/>
    <w:basedOn w:val="75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3" w:customStyle="1">
    <w:name w:val="Grid Table 7 Colorful - Accent 1"/>
    <w:basedOn w:val="751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0B7E1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0B7E1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4" w:customStyle="1">
    <w:name w:val="Grid Table 7 Colorful - Accent 2"/>
    <w:basedOn w:val="751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5" w:customStyle="1">
    <w:name w:val="Grid Table 7 Colorful - Accent 3"/>
    <w:basedOn w:val="751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6" w:customStyle="1">
    <w:name w:val="Grid Table 7 Colorful - Accent 4"/>
    <w:basedOn w:val="751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7" w:customStyle="1">
    <w:name w:val="Grid Table 7 Colorful - Accent 5"/>
    <w:basedOn w:val="751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2C6E7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A2C6E7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8" w:customStyle="1">
    <w:name w:val="Grid Table 7 Colorful - Accent 6"/>
    <w:basedOn w:val="751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29">
    <w:name w:val="List Table 1 Light"/>
    <w:basedOn w:val="751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basedOn w:val="751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basedOn w:val="751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basedOn w:val="751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basedOn w:val="751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basedOn w:val="751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basedOn w:val="751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basedOn w:val="75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basedOn w:val="751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basedOn w:val="751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43">
    <w:name w:val="List Table 3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3 - Accent 1"/>
    <w:basedOn w:val="751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5"/>
    <w:basedOn w:val="751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"/>
    <w:basedOn w:val="75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 - Accent 1"/>
    <w:basedOn w:val="751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2"/>
    <w:basedOn w:val="751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3"/>
    <w:basedOn w:val="751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4"/>
    <w:basedOn w:val="751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5"/>
    <w:basedOn w:val="751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6"/>
    <w:basedOn w:val="751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5 Dark"/>
    <w:basedOn w:val="75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5 Dark - Accent 1"/>
    <w:basedOn w:val="751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5"/>
    <w:basedOn w:val="751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>
    <w:name w:val="List Table 6 Colorful"/>
    <w:basedOn w:val="75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5" w:customStyle="1">
    <w:name w:val="List Table 6 Colorful - Accent 1"/>
    <w:basedOn w:val="751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66" w:customStyle="1">
    <w:name w:val="List Table 6 Colorful - Accent 2"/>
    <w:basedOn w:val="751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7" w:customStyle="1">
    <w:name w:val="List Table 6 Colorful - Accent 3"/>
    <w:basedOn w:val="751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8" w:customStyle="1">
    <w:name w:val="List Table 6 Colorful - Accent 4"/>
    <w:basedOn w:val="751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9" w:customStyle="1">
    <w:name w:val="List Table 6 Colorful - Accent 5"/>
    <w:basedOn w:val="751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70" w:customStyle="1">
    <w:name w:val="List Table 6 Colorful - Accent 6"/>
    <w:basedOn w:val="751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71">
    <w:name w:val="List Table 7 Colorful"/>
    <w:basedOn w:val="75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List Table 7 Colorful - Accent 1"/>
    <w:basedOn w:val="751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472C4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472C4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List Table 7 Colorful - Accent 2"/>
    <w:basedOn w:val="751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List Table 7 Colorful - Accent 3"/>
    <w:basedOn w:val="751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List Table 7 Colorful - Accent 4"/>
    <w:basedOn w:val="751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List Table 7 Colorful - Accent 5"/>
    <w:basedOn w:val="751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BC2E5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BC2E5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List Table 7 Colorful - Accent 6"/>
    <w:basedOn w:val="751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ned - Accent"/>
    <w:basedOn w:val="751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9" w:customStyle="1">
    <w:name w:val="Lined - Accent 1"/>
    <w:basedOn w:val="751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0" w:customStyle="1">
    <w:name w:val="Lined - Accent 2"/>
    <w:basedOn w:val="751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1" w:customStyle="1">
    <w:name w:val="Lined - Accent 3"/>
    <w:basedOn w:val="751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2" w:customStyle="1">
    <w:name w:val="Lined - Accent 4"/>
    <w:basedOn w:val="751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3" w:customStyle="1">
    <w:name w:val="Lined - Accent 5"/>
    <w:basedOn w:val="751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84" w:customStyle="1">
    <w:name w:val="Lined - Accent 6"/>
    <w:basedOn w:val="751"/>
    <w:uiPriority w:val="99"/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5" w:customStyle="1">
    <w:name w:val="Bordered &amp; Lined - Accent"/>
    <w:basedOn w:val="751"/>
    <w:uiPriority w:val="99"/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6" w:customStyle="1">
    <w:name w:val="Bordered &amp; Lined - Accent 1"/>
    <w:basedOn w:val="751"/>
    <w:uiPriority w:val="99"/>
    <w:rPr>
      <w:color w:val="404040"/>
      <w:sz w:val="20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87" w:customStyle="1">
    <w:name w:val="Bordered &amp; Lined - Accent 2"/>
    <w:basedOn w:val="751"/>
    <w:uiPriority w:val="99"/>
    <w:rPr>
      <w:color w:val="404040"/>
      <w:sz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8" w:customStyle="1">
    <w:name w:val="Bordered &amp; Lined - Accent 3"/>
    <w:basedOn w:val="751"/>
    <w:uiPriority w:val="99"/>
    <w:rPr>
      <w:color w:val="404040"/>
      <w:sz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9" w:customStyle="1">
    <w:name w:val="Bordered &amp; Lined - Accent 4"/>
    <w:basedOn w:val="751"/>
    <w:uiPriority w:val="99"/>
    <w:rPr>
      <w:color w:val="404040"/>
      <w:sz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0" w:customStyle="1">
    <w:name w:val="Bordered &amp; Lined - Accent 5"/>
    <w:basedOn w:val="751"/>
    <w:uiPriority w:val="99"/>
    <w:rPr>
      <w:color w:val="404040"/>
      <w:sz w:val="20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1" w:customStyle="1">
    <w:name w:val="Bordered &amp; Lined - Accent 6"/>
    <w:basedOn w:val="751"/>
    <w:uiPriority w:val="99"/>
    <w:rPr>
      <w:color w:val="404040"/>
      <w:sz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2" w:customStyle="1">
    <w:name w:val="Bordered"/>
    <w:basedOn w:val="751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3" w:customStyle="1">
    <w:name w:val="Bordered - Accent 1"/>
    <w:basedOn w:val="751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94" w:customStyle="1">
    <w:name w:val="Bordered - Accent 2"/>
    <w:basedOn w:val="751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95" w:customStyle="1">
    <w:name w:val="Bordered - Accent 3"/>
    <w:basedOn w:val="751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6" w:customStyle="1">
    <w:name w:val="Bordered - Accent 4"/>
    <w:basedOn w:val="751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7" w:customStyle="1">
    <w:name w:val="Bordered - Accent 5"/>
    <w:basedOn w:val="751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98" w:customStyle="1">
    <w:name w:val="Bordered - Accent 6"/>
    <w:basedOn w:val="751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9">
    <w:name w:val="footnote text"/>
    <w:basedOn w:val="740"/>
    <w:link w:val="900"/>
    <w:uiPriority w:val="99"/>
    <w:semiHidden/>
    <w:unhideWhenUsed/>
    <w:pPr>
      <w:spacing w:after="40"/>
    </w:pPr>
    <w:rPr>
      <w:sz w:val="18"/>
    </w:rPr>
  </w:style>
  <w:style w:type="character" w:styleId="900" w:customStyle="1">
    <w:name w:val="Текст сноски Знак"/>
    <w:link w:val="899"/>
    <w:uiPriority w:val="99"/>
    <w:rPr>
      <w:sz w:val="18"/>
    </w:rPr>
  </w:style>
  <w:style w:type="character" w:styleId="901">
    <w:name w:val="footnote reference"/>
    <w:basedOn w:val="750"/>
    <w:uiPriority w:val="99"/>
    <w:unhideWhenUsed/>
    <w:rPr>
      <w:vertAlign w:val="superscript"/>
    </w:rPr>
  </w:style>
  <w:style w:type="paragraph" w:styleId="902">
    <w:name w:val="endnote text"/>
    <w:basedOn w:val="740"/>
    <w:link w:val="903"/>
    <w:uiPriority w:val="99"/>
    <w:semiHidden/>
    <w:unhideWhenUsed/>
    <w:rPr>
      <w:sz w:val="20"/>
    </w:rPr>
  </w:style>
  <w:style w:type="character" w:styleId="903" w:customStyle="1">
    <w:name w:val="Текст концевой сноски Знак"/>
    <w:link w:val="902"/>
    <w:uiPriority w:val="99"/>
    <w:rPr>
      <w:sz w:val="20"/>
    </w:rPr>
  </w:style>
  <w:style w:type="character" w:styleId="904">
    <w:name w:val="endnote reference"/>
    <w:basedOn w:val="750"/>
    <w:uiPriority w:val="99"/>
    <w:semiHidden/>
    <w:unhideWhenUsed/>
    <w:rPr>
      <w:vertAlign w:val="superscript"/>
    </w:rPr>
  </w:style>
  <w:style w:type="paragraph" w:styleId="905">
    <w:name w:val="TOC Heading"/>
    <w:uiPriority w:val="39"/>
    <w:unhideWhenUsed/>
  </w:style>
  <w:style w:type="paragraph" w:styleId="906">
    <w:name w:val="table of figures"/>
    <w:basedOn w:val="740"/>
    <w:next w:val="740"/>
    <w:uiPriority w:val="99"/>
    <w:unhideWhenUsed/>
  </w:style>
  <w:style w:type="character" w:styleId="907" w:customStyle="1">
    <w:name w:val="Обычный1"/>
    <w:rPr>
      <w:rFonts w:ascii="Times New Roman" w:hAnsi="Times New Roman"/>
    </w:rPr>
  </w:style>
  <w:style w:type="paragraph" w:styleId="908">
    <w:name w:val="toc 2"/>
    <w:link w:val="909"/>
    <w:uiPriority w:val="39"/>
    <w:pPr>
      <w:ind w:left="200"/>
    </w:pPr>
  </w:style>
  <w:style w:type="character" w:styleId="909" w:customStyle="1">
    <w:name w:val="Оглавление 2 Знак"/>
    <w:link w:val="908"/>
  </w:style>
  <w:style w:type="paragraph" w:styleId="910">
    <w:name w:val="toc 4"/>
    <w:link w:val="911"/>
    <w:uiPriority w:val="39"/>
    <w:pPr>
      <w:ind w:left="600"/>
    </w:pPr>
  </w:style>
  <w:style w:type="character" w:styleId="911" w:customStyle="1">
    <w:name w:val="Оглавление 4 Знак"/>
    <w:link w:val="910"/>
  </w:style>
  <w:style w:type="paragraph" w:styleId="912">
    <w:name w:val="toc 6"/>
    <w:link w:val="913"/>
    <w:uiPriority w:val="39"/>
    <w:pPr>
      <w:ind w:left="1000"/>
    </w:pPr>
  </w:style>
  <w:style w:type="character" w:styleId="913" w:customStyle="1">
    <w:name w:val="Оглавление 6 Знак"/>
    <w:link w:val="912"/>
  </w:style>
  <w:style w:type="paragraph" w:styleId="914">
    <w:name w:val="toc 7"/>
    <w:link w:val="915"/>
    <w:uiPriority w:val="39"/>
    <w:pPr>
      <w:ind w:left="1200"/>
    </w:pPr>
  </w:style>
  <w:style w:type="character" w:styleId="915" w:customStyle="1">
    <w:name w:val="Оглавление 7 Знак"/>
    <w:link w:val="914"/>
  </w:style>
  <w:style w:type="character" w:styleId="916" w:customStyle="1">
    <w:name w:val="Заголовок 3 Знак"/>
    <w:link w:val="743"/>
    <w:rPr>
      <w:rFonts w:ascii="XO Thames" w:hAnsi="XO Thames"/>
      <w:b/>
      <w:i/>
    </w:rPr>
  </w:style>
  <w:style w:type="paragraph" w:styleId="917">
    <w:name w:val="Header"/>
    <w:basedOn w:val="740"/>
    <w:link w:val="918"/>
    <w:pPr>
      <w:tabs>
        <w:tab w:val="center" w:pos="4677" w:leader="none"/>
        <w:tab w:val="right" w:pos="9355" w:leader="none"/>
      </w:tabs>
    </w:pPr>
  </w:style>
  <w:style w:type="character" w:styleId="918" w:customStyle="1">
    <w:name w:val="Верхний колонтитул Знак"/>
    <w:basedOn w:val="907"/>
    <w:link w:val="917"/>
    <w:rPr>
      <w:rFonts w:ascii="Times New Roman" w:hAnsi="Times New Roman"/>
    </w:rPr>
  </w:style>
  <w:style w:type="paragraph" w:styleId="919" w:customStyle="1">
    <w:name w:val="Основной шрифт абзаца1"/>
    <w:link w:val="920"/>
  </w:style>
  <w:style w:type="character" w:styleId="920" w:customStyle="1">
    <w:name w:val="Основной шрифт абзаца11"/>
    <w:link w:val="919"/>
  </w:style>
  <w:style w:type="paragraph" w:styleId="921" w:customStyle="1">
    <w:name w:val="Неразрешенное упоминание1"/>
    <w:basedOn w:val="919"/>
    <w:link w:val="922"/>
    <w:rPr>
      <w:color w:val="605e5c"/>
      <w:shd w:val="clear" w:color="auto" w:fill="e1dfdd"/>
    </w:rPr>
  </w:style>
  <w:style w:type="character" w:styleId="922" w:customStyle="1">
    <w:name w:val="Неразрешенное упоминание13"/>
    <w:basedOn w:val="920"/>
    <w:link w:val="921"/>
    <w:rPr>
      <w:color w:val="605e5c"/>
      <w:shd w:val="clear" w:color="auto" w:fill="e1dfdd"/>
    </w:rPr>
  </w:style>
  <w:style w:type="paragraph" w:styleId="923" w:customStyle="1">
    <w:name w:val="Строгий1"/>
    <w:basedOn w:val="935"/>
    <w:link w:val="924"/>
    <w:rPr>
      <w:b/>
    </w:rPr>
  </w:style>
  <w:style w:type="character" w:styleId="924">
    <w:name w:val="Strong"/>
    <w:basedOn w:val="750"/>
    <w:link w:val="923"/>
    <w:rPr>
      <w:b/>
    </w:rPr>
  </w:style>
  <w:style w:type="paragraph" w:styleId="925">
    <w:name w:val="toc 3"/>
    <w:link w:val="926"/>
    <w:uiPriority w:val="39"/>
    <w:pPr>
      <w:ind w:left="400"/>
    </w:pPr>
  </w:style>
  <w:style w:type="character" w:styleId="926" w:customStyle="1">
    <w:name w:val="Оглавление 3 Знак"/>
    <w:link w:val="925"/>
  </w:style>
  <w:style w:type="character" w:styleId="927" w:customStyle="1">
    <w:name w:val="Заголовок 5 Знак"/>
    <w:link w:val="745"/>
    <w:rPr>
      <w:rFonts w:ascii="XO Thames" w:hAnsi="XO Thames"/>
      <w:b/>
      <w:sz w:val="22"/>
    </w:rPr>
  </w:style>
  <w:style w:type="character" w:styleId="928" w:customStyle="1">
    <w:name w:val="Заголовок 1 Знак"/>
    <w:link w:val="741"/>
    <w:rPr>
      <w:rFonts w:ascii="XO Thames" w:hAnsi="XO Thames"/>
      <w:b/>
      <w:sz w:val="32"/>
    </w:rPr>
  </w:style>
  <w:style w:type="paragraph" w:styleId="929" w:customStyle="1">
    <w:name w:val="Apple-converted-space"/>
    <w:basedOn w:val="919"/>
    <w:link w:val="930"/>
  </w:style>
  <w:style w:type="character" w:styleId="930" w:customStyle="1">
    <w:name w:val="Apple-converted-space1"/>
    <w:basedOn w:val="920"/>
    <w:link w:val="929"/>
  </w:style>
  <w:style w:type="paragraph" w:styleId="931" w:customStyle="1">
    <w:name w:val="Гиперссылка1"/>
    <w:link w:val="932"/>
    <w:rPr>
      <w:color w:val="0000ff"/>
      <w:u w:val="single"/>
    </w:rPr>
  </w:style>
  <w:style w:type="character" w:styleId="932">
    <w:name w:val="Hyperlink"/>
    <w:link w:val="931"/>
    <w:rPr>
      <w:color w:val="0000ff"/>
      <w:u w:val="single"/>
    </w:rPr>
  </w:style>
  <w:style w:type="paragraph" w:styleId="933" w:customStyle="1">
    <w:name w:val="Footnote"/>
    <w:link w:val="934"/>
    <w:rPr>
      <w:rFonts w:ascii="XO Thames" w:hAnsi="XO Thames"/>
      <w:color w:val="757575"/>
      <w:sz w:val="20"/>
    </w:rPr>
  </w:style>
  <w:style w:type="character" w:styleId="934" w:customStyle="1">
    <w:name w:val="Footnote1"/>
    <w:link w:val="933"/>
    <w:rPr>
      <w:rFonts w:ascii="XO Thames" w:hAnsi="XO Thames"/>
      <w:color w:val="757575"/>
      <w:sz w:val="20"/>
    </w:rPr>
  </w:style>
  <w:style w:type="paragraph" w:styleId="935" w:customStyle="1">
    <w:name w:val="Основной шрифт абзаца2"/>
  </w:style>
  <w:style w:type="paragraph" w:styleId="936">
    <w:name w:val="Normal (Web)"/>
    <w:basedOn w:val="740"/>
    <w:link w:val="937"/>
    <w:pPr>
      <w:spacing w:beforeAutospacing="1" w:afterAutospacing="1"/>
    </w:pPr>
  </w:style>
  <w:style w:type="character" w:styleId="937" w:customStyle="1">
    <w:name w:val="Обычный (Интернет) Знак"/>
    <w:basedOn w:val="907"/>
    <w:link w:val="936"/>
    <w:rPr>
      <w:rFonts w:ascii="Times New Roman" w:hAnsi="Times New Roman"/>
    </w:rPr>
  </w:style>
  <w:style w:type="paragraph" w:styleId="938">
    <w:name w:val="toc 1"/>
    <w:link w:val="939"/>
    <w:uiPriority w:val="39"/>
    <w:rPr>
      <w:rFonts w:ascii="XO Thames" w:hAnsi="XO Thames"/>
      <w:b/>
    </w:rPr>
  </w:style>
  <w:style w:type="character" w:styleId="939" w:customStyle="1">
    <w:name w:val="Оглавление 1 Знак"/>
    <w:link w:val="938"/>
    <w:rPr>
      <w:rFonts w:ascii="XO Thames" w:hAnsi="XO Thames"/>
      <w:b/>
    </w:rPr>
  </w:style>
  <w:style w:type="paragraph" w:styleId="940" w:customStyle="1">
    <w:name w:val="Header and Footer"/>
    <w:link w:val="941"/>
    <w:pPr>
      <w:spacing w:line="360" w:lineRule="auto"/>
    </w:pPr>
    <w:rPr>
      <w:rFonts w:ascii="XO Thames" w:hAnsi="XO Thames"/>
      <w:sz w:val="20"/>
    </w:rPr>
  </w:style>
  <w:style w:type="character" w:styleId="941" w:customStyle="1">
    <w:name w:val="Header and Footer1"/>
    <w:link w:val="940"/>
    <w:rPr>
      <w:rFonts w:ascii="XO Thames" w:hAnsi="XO Thames"/>
      <w:sz w:val="20"/>
    </w:rPr>
  </w:style>
  <w:style w:type="paragraph" w:styleId="942" w:customStyle="1">
    <w:name w:val="docdata"/>
    <w:basedOn w:val="740"/>
    <w:link w:val="943"/>
    <w:pPr>
      <w:spacing w:beforeAutospacing="1" w:afterAutospacing="1"/>
    </w:pPr>
  </w:style>
  <w:style w:type="character" w:styleId="943" w:customStyle="1">
    <w:name w:val="docdata1"/>
    <w:basedOn w:val="907"/>
    <w:link w:val="942"/>
    <w:rPr>
      <w:rFonts w:ascii="Times New Roman" w:hAnsi="Times New Roman"/>
    </w:rPr>
  </w:style>
  <w:style w:type="paragraph" w:styleId="944">
    <w:name w:val="toc 9"/>
    <w:link w:val="945"/>
    <w:uiPriority w:val="39"/>
    <w:pPr>
      <w:ind w:left="1600"/>
    </w:pPr>
  </w:style>
  <w:style w:type="character" w:styleId="945" w:customStyle="1">
    <w:name w:val="Оглавление 9 Знак"/>
    <w:link w:val="944"/>
  </w:style>
  <w:style w:type="paragraph" w:styleId="946" w:customStyle="1">
    <w:name w:val="shortener__short-link-text"/>
    <w:basedOn w:val="919"/>
    <w:link w:val="947"/>
  </w:style>
  <w:style w:type="character" w:styleId="947" w:customStyle="1">
    <w:name w:val="shortener__short-link-text1"/>
    <w:basedOn w:val="920"/>
    <w:link w:val="946"/>
  </w:style>
  <w:style w:type="paragraph" w:styleId="948" w:customStyle="1">
    <w:name w:val="msonormal"/>
    <w:basedOn w:val="740"/>
    <w:link w:val="949"/>
    <w:pPr>
      <w:spacing w:beforeAutospacing="1" w:afterAutospacing="1"/>
    </w:pPr>
  </w:style>
  <w:style w:type="character" w:styleId="949" w:customStyle="1">
    <w:name w:val="msonormal1"/>
    <w:basedOn w:val="907"/>
    <w:link w:val="948"/>
    <w:rPr>
      <w:rFonts w:ascii="Times New Roman" w:hAnsi="Times New Roman"/>
    </w:rPr>
  </w:style>
  <w:style w:type="paragraph" w:styleId="950">
    <w:name w:val="toc 8"/>
    <w:link w:val="951"/>
    <w:uiPriority w:val="39"/>
    <w:pPr>
      <w:ind w:left="1400"/>
    </w:pPr>
  </w:style>
  <w:style w:type="character" w:styleId="951" w:customStyle="1">
    <w:name w:val="Оглавление 8 Знак"/>
    <w:link w:val="950"/>
  </w:style>
  <w:style w:type="paragraph" w:styleId="952" w:customStyle="1">
    <w:name w:val="Просмотренная гиперссылка1"/>
    <w:basedOn w:val="919"/>
    <w:link w:val="953"/>
    <w:rPr>
      <w:color w:val="954f72" w:themeColor="followedHyperlink"/>
      <w:u w:val="single"/>
    </w:rPr>
  </w:style>
  <w:style w:type="character" w:styleId="953" w:customStyle="1">
    <w:name w:val="Просмотренная гиперссылка11"/>
    <w:basedOn w:val="920"/>
    <w:link w:val="952"/>
    <w:rPr>
      <w:color w:val="954f72" w:themeColor="followedHyperlink"/>
      <w:u w:val="single"/>
    </w:rPr>
  </w:style>
  <w:style w:type="paragraph" w:styleId="954">
    <w:name w:val="Footer"/>
    <w:basedOn w:val="740"/>
    <w:link w:val="955"/>
    <w:pPr>
      <w:tabs>
        <w:tab w:val="center" w:pos="4677" w:leader="none"/>
        <w:tab w:val="right" w:pos="9355" w:leader="none"/>
      </w:tabs>
    </w:pPr>
  </w:style>
  <w:style w:type="character" w:styleId="955" w:customStyle="1">
    <w:name w:val="Нижний колонтитул Знак"/>
    <w:basedOn w:val="907"/>
    <w:link w:val="954"/>
    <w:rPr>
      <w:rFonts w:ascii="Times New Roman" w:hAnsi="Times New Roman"/>
    </w:rPr>
  </w:style>
  <w:style w:type="paragraph" w:styleId="956">
    <w:name w:val="toc 5"/>
    <w:link w:val="957"/>
    <w:uiPriority w:val="39"/>
    <w:pPr>
      <w:ind w:left="800"/>
    </w:pPr>
  </w:style>
  <w:style w:type="character" w:styleId="957" w:customStyle="1">
    <w:name w:val="Оглавление 5 Знак"/>
    <w:link w:val="956"/>
  </w:style>
  <w:style w:type="paragraph" w:styleId="958" w:customStyle="1">
    <w:name w:val="Неразрешенное упоминание12"/>
    <w:basedOn w:val="919"/>
    <w:link w:val="959"/>
    <w:rPr>
      <w:color w:val="605e5c"/>
      <w:shd w:val="clear" w:color="auto" w:fill="e1dfdd"/>
    </w:rPr>
  </w:style>
  <w:style w:type="character" w:styleId="959" w:customStyle="1">
    <w:name w:val="Неразрешенное упоминание11"/>
    <w:basedOn w:val="920"/>
    <w:link w:val="958"/>
    <w:rPr>
      <w:color w:val="605e5c"/>
      <w:shd w:val="clear" w:color="auto" w:fill="e1dfdd"/>
    </w:rPr>
  </w:style>
  <w:style w:type="paragraph" w:styleId="960">
    <w:name w:val="Subtitle"/>
    <w:link w:val="961"/>
    <w:uiPriority w:val="11"/>
    <w:qFormat/>
    <w:rPr>
      <w:rFonts w:ascii="XO Thames" w:hAnsi="XO Thames"/>
      <w:i/>
      <w:color w:val="616161"/>
    </w:rPr>
  </w:style>
  <w:style w:type="character" w:styleId="961" w:customStyle="1">
    <w:name w:val="Подзаголовок Знак"/>
    <w:link w:val="960"/>
    <w:rPr>
      <w:rFonts w:ascii="XO Thames" w:hAnsi="XO Thames"/>
      <w:i/>
      <w:color w:val="616161"/>
    </w:rPr>
  </w:style>
  <w:style w:type="paragraph" w:styleId="962" w:customStyle="1">
    <w:name w:val="Гиперссылка12"/>
    <w:link w:val="963"/>
    <w:rPr>
      <w:color w:val="0563c1" w:themeColor="hyperlink"/>
      <w:u w:val="single"/>
    </w:rPr>
  </w:style>
  <w:style w:type="character" w:styleId="963" w:customStyle="1">
    <w:name w:val="Гиперссылка11"/>
    <w:link w:val="962"/>
    <w:rPr>
      <w:color w:val="0563c1" w:themeColor="hyperlink"/>
      <w:u w:val="single"/>
    </w:rPr>
  </w:style>
  <w:style w:type="paragraph" w:styleId="964" w:customStyle="1">
    <w:name w:val="toc 10"/>
    <w:link w:val="965"/>
    <w:uiPriority w:val="39"/>
    <w:pPr>
      <w:ind w:left="1800"/>
    </w:pPr>
  </w:style>
  <w:style w:type="character" w:styleId="965" w:customStyle="1">
    <w:name w:val="toc 101"/>
    <w:link w:val="964"/>
  </w:style>
  <w:style w:type="paragraph" w:styleId="966">
    <w:name w:val="List Paragraph"/>
    <w:basedOn w:val="740"/>
    <w:link w:val="967"/>
    <w:pPr>
      <w:contextualSpacing/>
      <w:ind w:left="720"/>
    </w:pPr>
    <w:rPr>
      <w:rFonts w:asciiTheme="minorHAnsi"/>
    </w:rPr>
  </w:style>
  <w:style w:type="character" w:styleId="967" w:customStyle="1">
    <w:name w:val="Абзац списка Знак"/>
    <w:basedOn w:val="907"/>
    <w:link w:val="966"/>
    <w:rPr>
      <w:rFonts w:hAnsi="Times New Roman" w:asciiTheme="minorHAnsi"/>
    </w:rPr>
  </w:style>
  <w:style w:type="paragraph" w:styleId="968">
    <w:name w:val="Title"/>
    <w:link w:val="969"/>
    <w:uiPriority w:val="10"/>
    <w:qFormat/>
    <w:rPr>
      <w:rFonts w:ascii="XO Thames" w:hAnsi="XO Thames"/>
      <w:b/>
      <w:sz w:val="52"/>
    </w:rPr>
  </w:style>
  <w:style w:type="character" w:styleId="969" w:customStyle="1">
    <w:name w:val="Заголовок Знак"/>
    <w:link w:val="968"/>
    <w:rPr>
      <w:rFonts w:ascii="XO Thames" w:hAnsi="XO Thames"/>
      <w:b/>
      <w:sz w:val="52"/>
    </w:rPr>
  </w:style>
  <w:style w:type="character" w:styleId="970" w:customStyle="1">
    <w:name w:val="Заголовок 4 Знак"/>
    <w:link w:val="744"/>
    <w:rPr>
      <w:rFonts w:ascii="XO Thames" w:hAnsi="XO Thames"/>
      <w:b/>
      <w:color w:val="595959"/>
      <w:sz w:val="26"/>
    </w:rPr>
  </w:style>
  <w:style w:type="character" w:styleId="971" w:customStyle="1">
    <w:name w:val="Заголовок 2 Знак"/>
    <w:link w:val="742"/>
    <w:rPr>
      <w:rFonts w:ascii="XO Thames" w:hAnsi="XO Thames"/>
      <w:b/>
      <w:color w:val="00a0ff"/>
      <w:sz w:val="26"/>
    </w:rPr>
  </w:style>
  <w:style w:type="paragraph" w:styleId="972" w:customStyle="1">
    <w:name w:val="Обычный12"/>
    <w:link w:val="973"/>
    <w:rPr>
      <w:rFonts w:ascii="Times New Roman"/>
    </w:rPr>
  </w:style>
  <w:style w:type="character" w:styleId="973" w:customStyle="1">
    <w:name w:val="Обычный11"/>
    <w:link w:val="972"/>
    <w:rPr>
      <w:rFonts w:ascii="Times New Roman" w:hAnsi="Times New Roman"/>
    </w:rPr>
  </w:style>
  <w:style w:type="character" w:styleId="974" w:customStyle="1">
    <w:name w:val="Неразрешенное упоминание2"/>
    <w:basedOn w:val="750"/>
    <w:uiPriority w:val="99"/>
    <w:semiHidden/>
    <w:unhideWhenUsed/>
    <w:rPr>
      <w:color w:val="605e5c"/>
      <w:shd w:val="clear" w:color="auto" w:fill="e1dfdd"/>
    </w:rPr>
  </w:style>
  <w:style w:type="character" w:styleId="975">
    <w:name w:val="FollowedHyperlink"/>
    <w:basedOn w:val="75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s://xn--90abhd2amfbbjkx2jf6f.xn--p1ai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677B-FD4C-4D7D-AEC4-5294C371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мирослаа хохлов</dc:creator>
  <cp:keywords/>
  <dc:description/>
  <cp:revision>21</cp:revision>
  <dcterms:created xsi:type="dcterms:W3CDTF">2024-04-12T13:32:00Z</dcterms:created>
  <dcterms:modified xsi:type="dcterms:W3CDTF">2025-04-22T05:22:50Z</dcterms:modified>
</cp:coreProperties>
</file>