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pPr>
      <w:r>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10.05.2025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130-20-3-4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ascii="Times New Roman" w:hAnsi="Times New Roman"/>
          <w:b/>
          <w:color w:val="000000"/>
          <w:sz w:val="28"/>
          <w:szCs w:val="28"/>
        </w:rPr>
        <w:t>Прогноз возможных чрезвычайных ситуаций</w:t>
      </w:r>
    </w:p>
    <w:p>
      <w:pPr>
        <w:pStyle w:val="Normal"/>
        <w:jc w:val="center"/>
        <w:rPr/>
      </w:pPr>
      <w:r>
        <w:rPr>
          <w:rFonts w:ascii="Times New Roman" w:hAnsi="Times New Roman"/>
          <w:b/>
          <w:color w:val="000000"/>
          <w:sz w:val="28"/>
          <w:szCs w:val="28"/>
        </w:rPr>
        <w:t>на территории Новосибирской области на 11.05.2025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numPr>
          <w:ilvl w:val="0"/>
          <w:numId w:val="0"/>
        </w:numPr>
        <w:ind w:hanging="0" w:left="0"/>
        <w:jc w:val="center"/>
        <w:outlineLvl w:val="0"/>
        <w:rPr/>
      </w:pPr>
      <w:r>
        <w:rPr>
          <w:rFonts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63"/>
        <w:gridCol w:w="7791"/>
      </w:tblGrid>
      <w:tr>
        <w:trPr>
          <w:trHeight w:val="715" w:hRule="atLeast"/>
        </w:trPr>
        <w:tc>
          <w:tcPr>
            <w:tcW w:w="2063"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8"/>
                <w:szCs w:val="28"/>
                <w:shd w:fill="auto" w:val="clear"/>
              </w:rPr>
              <w:t>Новосибирская область</w:t>
            </w:r>
          </w:p>
        </w:tc>
        <w:tc>
          <w:tcPr>
            <w:tcW w:w="779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highlight w:val="none"/>
                <w:shd w:fill="auto" w:val="clear"/>
              </w:rPr>
            </w:pPr>
            <w:r>
              <w:rPr>
                <w:rFonts w:ascii="Times New Roman" w:hAnsi="Times New Roman"/>
                <w:color w:val="000000"/>
                <w:sz w:val="28"/>
                <w:szCs w:val="28"/>
                <w:shd w:fill="auto" w:val="clear"/>
              </w:rPr>
              <w:t>1</w:t>
            </w:r>
            <w:r>
              <w:rPr>
                <w:rFonts w:ascii="Times New Roman" w:hAnsi="Times New Roman"/>
                <w:color w:val="000000"/>
                <w:sz w:val="28"/>
                <w:szCs w:val="28"/>
                <w:shd w:fill="auto" w:val="clear"/>
              </w:rPr>
              <w:t>1</w:t>
            </w:r>
            <w:r>
              <w:rPr>
                <w:rFonts w:ascii="Times New Roman" w:hAnsi="Times New Roman"/>
                <w:color w:val="000000"/>
                <w:sz w:val="28"/>
                <w:szCs w:val="28"/>
                <w:shd w:fill="auto" w:val="clear"/>
              </w:rPr>
              <w:t xml:space="preserve"> -12.05 сохранится высокая пожароопасность (4 класса).</w:t>
            </w:r>
          </w:p>
        </w:tc>
      </w:tr>
    </w:tbl>
    <w:p>
      <w:pPr>
        <w:pStyle w:val="Normal"/>
        <w:jc w:val="both"/>
        <w:rPr>
          <w:rFonts w:ascii="Times New Roman" w:hAnsi="Times New Roman"/>
          <w:sz w:val="28"/>
          <w:szCs w:val="28"/>
          <w:highlight w:val="yellow"/>
        </w:rPr>
      </w:pPr>
      <w:r>
        <w:rPr>
          <w:rFonts w:ascii="Times New Roman" w:hAnsi="Times New Roman"/>
          <w:sz w:val="28"/>
          <w:szCs w:val="28"/>
          <w:highlight w:val="yellow"/>
        </w:rPr>
      </w:r>
    </w:p>
    <w:p>
      <w:pPr>
        <w:pStyle w:val="Normal"/>
        <w:ind w:firstLine="567"/>
        <w:jc w:val="both"/>
        <w:rPr>
          <w:highlight w:val="none"/>
          <w:shd w:fill="auto" w:val="clear"/>
        </w:rPr>
      </w:pPr>
      <w:r>
        <w:rPr>
          <w:rFonts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4"/>
          <w:highlight w:val="none"/>
          <w:shd w:fill="auto" w:val="clear"/>
        </w:rPr>
      </w:pPr>
      <w:r>
        <w:rPr>
          <w:rFonts w:ascii="Times New Roman" w:hAnsi="Times New Roman"/>
          <w:b/>
          <w:bCs/>
          <w:color w:val="000000"/>
          <w:sz w:val="24"/>
          <w:shd w:fill="auto"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ascii="Times New Roman" w:hAnsi="Times New Roman"/>
          <w:b w:val="false"/>
          <w:i w:val="false"/>
          <w:caps w:val="false"/>
          <w:smallCaps w:val="false"/>
          <w:color w:val="000000"/>
          <w:spacing w:val="0"/>
          <w:sz w:val="28"/>
          <w:szCs w:val="28"/>
          <w:shd w:fill="auto" w:val="clear"/>
          <w:lang w:bidi="hi-IN"/>
        </w:rPr>
        <w:t>Стабильная.</w:t>
      </w:r>
    </w:p>
    <w:p>
      <w:pPr>
        <w:pStyle w:val="Normal"/>
        <w:ind w:firstLine="567"/>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sz w:val="20"/>
          <w:szCs w:val="20"/>
          <w:highlight w:val="none"/>
          <w:shd w:fill="FFFF00" w:val="clear"/>
        </w:rPr>
      </w:pPr>
      <w:r>
        <w:rPr>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Cs/>
          <w:color w:val="000000"/>
          <w:sz w:val="28"/>
          <w:szCs w:val="28"/>
          <w:shd w:fill="auto" w:val="clear"/>
        </w:rPr>
        <w:t xml:space="preserve">По состоянию на 8:00 часов 10 мая уровень воды на реках области в течение суток изменялся от -23 см (р. Тартас, н.п. Северное) до +3 см (р. Омь, н.п. Куйбышев, р. Тартас н.п. Венгерово). </w:t>
      </w:r>
    </w:p>
    <w:p>
      <w:pPr>
        <w:pStyle w:val="Normal"/>
        <w:ind w:firstLine="567"/>
        <w:jc w:val="both"/>
        <w:rPr>
          <w:highlight w:val="none"/>
          <w:shd w:fill="auto" w:val="clear"/>
        </w:rPr>
      </w:pPr>
      <w:r>
        <w:rPr>
          <w:rFonts w:ascii="Times New Roman" w:hAnsi="Times New Roman"/>
          <w:bCs/>
          <w:color w:val="000000"/>
          <w:sz w:val="28"/>
          <w:szCs w:val="28"/>
          <w:shd w:fill="auto" w:val="clear"/>
        </w:rPr>
        <w:t>В районе г.п. Куйбышев на реке Омь уровень воды повысился на 3 см и составил 638 см при критической отметке 710 см, достижение критической отметки маловероятно.</w:t>
      </w:r>
    </w:p>
    <w:p>
      <w:pPr>
        <w:pStyle w:val="Normal"/>
        <w:ind w:firstLine="567"/>
        <w:jc w:val="both"/>
        <w:rPr>
          <w:highlight w:val="none"/>
          <w:shd w:fill="auto" w:val="clear"/>
        </w:rPr>
      </w:pPr>
      <w:r>
        <w:rPr>
          <w:rFonts w:ascii="Times New Roman" w:hAnsi="Times New Roman"/>
          <w:bCs/>
          <w:color w:val="000000"/>
          <w:sz w:val="28"/>
          <w:szCs w:val="28"/>
          <w:shd w:fill="auto" w:val="clear"/>
        </w:rPr>
        <w:t>На остальных реках области отмечается снижение уровней воды.</w:t>
      </w:r>
    </w:p>
    <w:p>
      <w:pPr>
        <w:pStyle w:val="Normal"/>
        <w:ind w:firstLine="567"/>
        <w:jc w:val="both"/>
        <w:rPr>
          <w:highlight w:val="none"/>
          <w:shd w:fill="auto" w:val="clear"/>
        </w:rPr>
      </w:pPr>
      <w:r>
        <w:rPr>
          <w:rFonts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111,72 мБС (Балтийской системы измерений), сброс 2070 м³/с, приток 3340 м³/с. Уровень воды в реке Обь в районе г. Новосибирска находится на отметке 129 см.</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8"/>
          <w:szCs w:val="28"/>
          <w:shd w:fill="auto" w:val="clear"/>
        </w:rPr>
        <w:t>1.5. Лесопожарная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По данным ФГБУ «Западно-Сибирское УГМС» на территории 2 муниципальных округов и 19 районов установилась высокая пожароопасность 4-го класса, на остальной территории области - пожароопасность 1-го, 2-го и 3-го класса.</w:t>
      </w:r>
    </w:p>
    <w:p>
      <w:pPr>
        <w:pStyle w:val="Normal"/>
        <w:ind w:firstLine="567"/>
        <w:jc w:val="both"/>
        <w:rPr>
          <w:rFonts w:ascii="Times New Roman" w:hAnsi="Times New Roman" w:eastAsia="Times New Roman"/>
          <w:color w:val="000000"/>
          <w:sz w:val="28"/>
          <w:szCs w:val="28"/>
          <w:highlight w:val="none"/>
          <w:shd w:fill="auto" w:val="clear"/>
        </w:rPr>
      </w:pPr>
      <w:r>
        <w:rPr>
          <w:rFonts w:eastAsia="Times New Roman" w:ascii="Times New Roman" w:hAnsi="Times New Roman"/>
          <w:color w:val="000000"/>
          <w:sz w:val="28"/>
          <w:szCs w:val="28"/>
          <w:shd w:fill="auto" w:val="clear"/>
        </w:rPr>
        <w:t>За сутки зарегистрирован 1 лесной пожар на площади 1,40 га (вся лесная). Ликвидирован. Действующих лесных пожаров нет.</w:t>
      </w:r>
    </w:p>
    <w:p>
      <w:pPr>
        <w:pStyle w:val="Normal"/>
        <w:ind w:firstLine="567"/>
        <w:jc w:val="both"/>
        <w:rPr>
          <w:rFonts w:ascii="Times New Roman" w:hAnsi="Times New Roman" w:eastAsia="Times New Roman"/>
          <w:color w:val="000000"/>
          <w:sz w:val="28"/>
          <w:szCs w:val="28"/>
          <w:highlight w:val="none"/>
          <w:shd w:fill="auto" w:val="clear"/>
        </w:rPr>
      </w:pPr>
      <w:r>
        <w:rPr>
          <w:rFonts w:eastAsia="Times New Roman" w:ascii="Times New Roman" w:hAnsi="Times New Roman"/>
          <w:color w:val="000000"/>
          <w:sz w:val="28"/>
          <w:szCs w:val="28"/>
          <w:shd w:fill="auto" w:val="clear"/>
        </w:rPr>
        <w:t>Государственное автономное учреждение «Новосибирская база авиационной охраны лесов» проводило авиамониторинг территории области по маршрутам № 1 (Куйбышевский, Кыштовский, Северный, Венгеровский районы), № 2 (Убинский, Чулымский, Каргатский, Куйбышевский районы) и № 3 (Сузунский, Ордынский, Черепановский районы).</w:t>
      </w:r>
    </w:p>
    <w:p>
      <w:pPr>
        <w:pStyle w:val="Normal"/>
        <w:ind w:firstLine="567"/>
        <w:jc w:val="both"/>
        <w:rPr>
          <w:rFonts w:ascii="Times New Roman" w:hAnsi="Times New Roman" w:eastAsia="Times New Roman"/>
          <w:color w:val="000000"/>
          <w:sz w:val="28"/>
          <w:szCs w:val="28"/>
          <w:highlight w:val="none"/>
          <w:shd w:fill="auto" w:val="clear"/>
        </w:rPr>
      </w:pPr>
      <w:r>
        <w:rPr>
          <w:rFonts w:eastAsia="Times New Roman" w:ascii="Times New Roman" w:hAnsi="Times New Roman"/>
          <w:color w:val="000000"/>
          <w:sz w:val="28"/>
          <w:szCs w:val="28"/>
          <w:shd w:fill="auto" w:val="clear"/>
        </w:rPr>
        <w:t>По данным космического мониторинга за сутки на территории области зафиксировано 8 термических точек, из них в 5-ти км зоне - 5 (АППГ - 12, в 5-ти км зоне - 11). Ликвидировано — 4, локализовано - 2, не подтверждено -2. Всего с начала года зарегистрировано - 1441 термических точки, из них в 5-ти км зоне - 1158 (АППГ - 412, в 5-ти км зоне - 331).</w:t>
      </w:r>
    </w:p>
    <w:p>
      <w:pPr>
        <w:pStyle w:val="Normal"/>
        <w:ind w:firstLine="567"/>
        <w:jc w:val="both"/>
        <w:rPr>
          <w:rFonts w:ascii="Times New Roman" w:hAnsi="Times New Roman" w:eastAsia="Times New Roman"/>
          <w:color w:val="000000"/>
          <w:sz w:val="28"/>
          <w:szCs w:val="28"/>
          <w:highlight w:val="none"/>
          <w:shd w:fill="auto" w:val="clear"/>
        </w:rPr>
      </w:pPr>
      <w:r>
        <w:rPr>
          <w:rFonts w:eastAsia="Times New Roman" w:ascii="Times New Roman" w:hAnsi="Times New Roman"/>
          <w:color w:val="000000"/>
          <w:sz w:val="28"/>
          <w:szCs w:val="28"/>
          <w:shd w:fill="auto" w:val="clear"/>
        </w:rPr>
      </w:r>
    </w:p>
    <w:tbl>
      <w:tblPr>
        <w:tblStyle w:val="3"/>
        <w:tblW w:w="9127" w:type="dxa"/>
        <w:jc w:val="left"/>
        <w:tblInd w:w="137" w:type="dxa"/>
        <w:tblLayout w:type="fixed"/>
        <w:tblCellMar>
          <w:top w:w="0" w:type="dxa"/>
          <w:left w:w="108" w:type="dxa"/>
          <w:bottom w:w="0" w:type="dxa"/>
          <w:right w:w="108" w:type="dxa"/>
        </w:tblCellMar>
      </w:tblPr>
      <w:tblGrid>
        <w:gridCol w:w="794"/>
        <w:gridCol w:w="2091"/>
        <w:gridCol w:w="1003"/>
        <w:gridCol w:w="1153"/>
        <w:gridCol w:w="1085"/>
        <w:gridCol w:w="962"/>
        <w:gridCol w:w="619"/>
        <w:gridCol w:w="740"/>
        <w:gridCol w:w="679"/>
      </w:tblGrid>
      <w:tr>
        <w:trPr>
          <w:trHeight w:val="389" w:hRule="atLeast"/>
        </w:trPr>
        <w:tc>
          <w:tcPr>
            <w:tcW w:w="7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spacing w:before="0" w:after="0"/>
              <w:jc w:val="center"/>
              <w:rPr>
                <w:highlight w:val="none"/>
                <w:shd w:fill="auto" w:val="clear"/>
              </w:rPr>
            </w:pPr>
            <w:r>
              <w:rPr>
                <w:rFonts w:cs="Times New Roman" w:ascii="Times New Roman" w:hAnsi="Times New Roman"/>
                <w:color w:themeColor="text1" w:val="000000"/>
                <w:kern w:val="0"/>
                <w:sz w:val="20"/>
                <w:szCs w:val="20"/>
                <w:shd w:fill="auto" w:val="clear"/>
              </w:rPr>
              <w:t>№</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п/п</w:t>
            </w:r>
          </w:p>
        </w:tc>
        <w:tc>
          <w:tcPr>
            <w:tcW w:w="20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Наименование</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муниципального района</w:t>
            </w:r>
          </w:p>
        </w:tc>
        <w:tc>
          <w:tcPr>
            <w:tcW w:w="420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Обнаружено термических точек по</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средствам космического мониторинга</w:t>
            </w:r>
          </w:p>
        </w:tc>
        <w:tc>
          <w:tcPr>
            <w:tcW w:w="6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Подтвер-дились</w:t>
            </w:r>
          </w:p>
        </w:tc>
        <w:tc>
          <w:tcPr>
            <w:tcW w:w="7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Не подтвер-дились</w:t>
            </w:r>
          </w:p>
        </w:tc>
        <w:tc>
          <w:tcPr>
            <w:tcW w:w="6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Уровни</w:t>
            </w:r>
          </w:p>
          <w:p>
            <w:pPr>
              <w:pStyle w:val="Normal"/>
              <w:widowControl w:val="false"/>
              <w:tabs>
                <w:tab w:val="clear" w:pos="720"/>
                <w:tab w:val="left" w:pos="180" w:leader="none"/>
              </w:tabs>
              <w:spacing w:before="0" w:after="0"/>
              <w:jc w:val="center"/>
              <w:rPr>
                <w:highlight w:val="none"/>
                <w:shd w:fill="auto" w:val="clear"/>
              </w:rPr>
            </w:pPr>
            <w:r>
              <w:rPr>
                <w:rFonts w:cs="Times New Roman" w:ascii="Times New Roman" w:hAnsi="Times New Roman"/>
                <w:bCs/>
                <w:color w:themeColor="text1" w:val="000000"/>
                <w:kern w:val="0"/>
                <w:sz w:val="20"/>
                <w:szCs w:val="20"/>
                <w:shd w:fill="auto" w:val="clear"/>
              </w:rPr>
              <w:t>реагирования</w:t>
            </w:r>
          </w:p>
        </w:tc>
      </w:tr>
      <w:tr>
        <w:trPr>
          <w:trHeight w:val="374" w:hRule="atLeast"/>
        </w:trPr>
        <w:tc>
          <w:tcPr>
            <w:tcW w:w="7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20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21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за сутки</w:t>
            </w:r>
          </w:p>
        </w:tc>
        <w:tc>
          <w:tcPr>
            <w:tcW w:w="204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Нарастающим</w:t>
            </w:r>
          </w:p>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итогом с начала года</w:t>
            </w:r>
          </w:p>
        </w:tc>
        <w:tc>
          <w:tcPr>
            <w:tcW w:w="6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7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679" w:type="dxa"/>
            <w:vMerge w:val="continue"/>
            <w:tcBorders>
              <w:left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r>
      <w:tr>
        <w:trPr>
          <w:trHeight w:val="434" w:hRule="atLeast"/>
        </w:trPr>
        <w:tc>
          <w:tcPr>
            <w:tcW w:w="7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20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1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всего</w:t>
            </w:r>
          </w:p>
        </w:tc>
        <w:tc>
          <w:tcPr>
            <w:tcW w:w="1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из них в</w:t>
            </w:r>
          </w:p>
          <w:p>
            <w:pPr>
              <w:pStyle w:val="Normal"/>
              <w:widowControl w:val="false"/>
              <w:tabs>
                <w:tab w:val="clear" w:pos="720"/>
                <w:tab w:val="left" w:pos="-99"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5 км зоне</w:t>
            </w:r>
          </w:p>
        </w:tc>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всего</w:t>
            </w:r>
          </w:p>
        </w:tc>
        <w:tc>
          <w:tcPr>
            <w:tcW w:w="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из них в</w:t>
            </w:r>
          </w:p>
          <w:p>
            <w:pPr>
              <w:pStyle w:val="Normal"/>
              <w:widowControl w:val="false"/>
              <w:tabs>
                <w:tab w:val="clear" w:pos="720"/>
                <w:tab w:val="left" w:pos="180" w:leader="none"/>
              </w:tabs>
              <w:spacing w:before="0" w:after="0"/>
              <w:jc w:val="left"/>
              <w:rPr>
                <w:highlight w:val="none"/>
                <w:shd w:fill="auto" w:val="clear"/>
              </w:rPr>
            </w:pPr>
            <w:r>
              <w:rPr>
                <w:rFonts w:cs="Times New Roman" w:ascii="Times New Roman" w:hAnsi="Times New Roman"/>
                <w:bCs/>
                <w:color w:themeColor="text1" w:val="000000"/>
                <w:kern w:val="0"/>
                <w:sz w:val="20"/>
                <w:szCs w:val="20"/>
                <w:shd w:fill="auto" w:val="clear"/>
              </w:rPr>
              <w:t>5 км зоне</w:t>
            </w:r>
          </w:p>
        </w:tc>
        <w:tc>
          <w:tcPr>
            <w:tcW w:w="6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7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c>
          <w:tcPr>
            <w:tcW w:w="679"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s="Times New Roman"/>
                <w:color w:themeColor="text1" w:val="000000"/>
                <w:sz w:val="20"/>
                <w:szCs w:val="20"/>
                <w:highlight w:val="none"/>
                <w:shd w:fill="auto" w:val="clear"/>
              </w:rPr>
            </w:pPr>
            <w:r>
              <w:rPr>
                <w:rFonts w:cs="Times New Roman" w:ascii="Times New Roman" w:hAnsi="Times New Roman"/>
                <w:color w:themeColor="text1" w:val="000000"/>
                <w:sz w:val="20"/>
                <w:szCs w:val="20"/>
                <w:shd w:fill="auto" w:val="clear"/>
              </w:rPr>
            </w:r>
          </w:p>
        </w:tc>
      </w:tr>
      <w:tr>
        <w:trPr>
          <w:trHeight w:val="204"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г. Новосибирск</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top w:val="single" w:sz="4" w:space="0" w:color="000000"/>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14</w:t>
            </w:r>
          </w:p>
        </w:tc>
        <w:tc>
          <w:tcPr>
            <w:tcW w:w="962"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13</w:t>
            </w:r>
          </w:p>
        </w:tc>
        <w:tc>
          <w:tcPr>
            <w:tcW w:w="619" w:type="dxa"/>
            <w:tcBorders>
              <w:top w:val="single" w:sz="4" w:space="0" w:color="000000"/>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16"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г. Бердск</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21"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г. Искитим</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2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р.п. Кольцово</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0</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0</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196"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г. Обь</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1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Карасукский м.о.</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36</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32</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2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Маслянинский м.о.</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9</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5</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2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Татарский м.о.</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23</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17</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13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Баганский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5</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7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Барабинский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13</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12</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59"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Болотнинский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103</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92</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35"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Венгеровский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17</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17</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14"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Доволенский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26</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18</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151"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Здвинский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33</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30</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113"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Искитимский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95</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84</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Мун.</w:t>
            </w:r>
          </w:p>
        </w:tc>
      </w:tr>
      <w:tr>
        <w:trPr>
          <w:trHeight w:val="172"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Каргатский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31</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26</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26"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Колыванский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188</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145</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37"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Коченевский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141</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110</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1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Кочковский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27</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20</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Мун.</w:t>
            </w:r>
          </w:p>
        </w:tc>
      </w:tr>
      <w:tr>
        <w:trPr>
          <w:trHeight w:val="217"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Краснозерский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33</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29</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Мун.</w:t>
            </w:r>
          </w:p>
        </w:tc>
      </w:tr>
      <w:tr>
        <w:trPr>
          <w:trHeight w:val="113"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Куйбышевский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26</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19</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33"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Купинский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30</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27</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33"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Кыштовский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45</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42</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32"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Мошковский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56</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47</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18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Новосибирский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51</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42</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Ордынский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86</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65</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hanging="0" w:left="-240" w:right="-19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Северный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29</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14</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61"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Сузунский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53</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44</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Мун.</w:t>
            </w:r>
          </w:p>
        </w:tc>
      </w:tr>
      <w:tr>
        <w:trPr>
          <w:trHeight w:val="314"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Тогучинский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54</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44</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1</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Убинский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88</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51</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Усть-Таркский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8</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7</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Чановский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24</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20</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Черепановский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38</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38</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200"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Чистоозерный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9</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9</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178"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themeColor="text1" w:val="000000"/>
                <w:sz w:val="20"/>
                <w:szCs w:val="20"/>
                <w:highlight w:val="none"/>
                <w:shd w:fill="FFFF00" w:val="clear"/>
              </w:rPr>
            </w:pPr>
            <w:r>
              <w:rPr>
                <w:rFonts w:cs="Times New Roman" w:ascii="Times New Roman" w:hAnsi="Times New Roman"/>
                <w:color w:themeColor="text1" w:val="000000"/>
                <w:sz w:val="20"/>
                <w:szCs w:val="20"/>
                <w:shd w:fill="FFFF00" w:val="clear"/>
              </w:rPr>
            </w:r>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mes New Roman" w:ascii="Times New Roman" w:hAnsi="Times New Roman"/>
                <w:color w:themeColor="text1" w:val="000000"/>
                <w:kern w:val="0"/>
                <w:sz w:val="20"/>
                <w:szCs w:val="20"/>
                <w:shd w:fill="auto" w:val="clear"/>
              </w:rPr>
              <w:t>Чулымский р-н</w:t>
            </w:r>
          </w:p>
        </w:tc>
        <w:tc>
          <w:tcPr>
            <w:tcW w:w="100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15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47</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34</w:t>
            </w:r>
          </w:p>
        </w:tc>
        <w:tc>
          <w:tcPr>
            <w:tcW w:w="61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740"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c>
          <w:tcPr>
            <w:tcW w:w="679"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rFonts w:ascii="Times New Roman" w:hAnsi="Times New Roman"/>
                <w:color w:val="000000"/>
                <w:sz w:val="18"/>
                <w:szCs w:val="18"/>
              </w:rPr>
            </w:pPr>
            <w:r>
              <w:rPr>
                <w:rFonts w:cs="Times New Roman" w:ascii="Times New Roman" w:hAnsi="Times New Roman"/>
                <w:color w:val="000000"/>
                <w:sz w:val="18"/>
                <w:szCs w:val="18"/>
              </w:rPr>
              <w:t>-</w:t>
            </w:r>
          </w:p>
        </w:tc>
      </w:tr>
      <w:tr>
        <w:trPr>
          <w:trHeight w:val="177" w:hRule="atLeast"/>
        </w:trPr>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240" w:right="227"/>
              <w:jc w:val="center"/>
              <w:rPr>
                <w:rFonts w:ascii="Times New Roman" w:hAnsi="Times New Roman" w:cs="Times New Roman"/>
                <w:bCs/>
                <w:color w:themeColor="text1" w:val="000000"/>
                <w:sz w:val="20"/>
                <w:szCs w:val="20"/>
                <w:highlight w:val="none"/>
                <w:shd w:fill="FFFF00" w:val="clear"/>
              </w:rPr>
            </w:pPr>
            <w:r>
              <w:rPr>
                <w:rFonts w:cs="Times New Roman" w:ascii="Times New Roman" w:hAnsi="Times New Roman"/>
                <w:bCs/>
                <w:color w:themeColor="text1" w:val="000000"/>
                <w:sz w:val="20"/>
                <w:szCs w:val="20"/>
                <w:shd w:fill="FFFF00" w:val="clear"/>
              </w:rPr>
            </w:r>
            <w:bookmarkStart w:id="0" w:name="_GoBack111"/>
            <w:bookmarkStart w:id="1" w:name="_GoBack111"/>
            <w:bookmarkEnd w:id="1"/>
          </w:p>
        </w:tc>
        <w:tc>
          <w:tcPr>
            <w:tcW w:w="2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highlight w:val="none"/>
                <w:shd w:fill="auto" w:val="clear"/>
              </w:rPr>
            </w:pPr>
            <w:r>
              <w:rPr>
                <w:rFonts w:cs="Times New Roman" w:ascii="Times New Roman" w:hAnsi="Times New Roman"/>
                <w:b/>
                <w:bCs/>
                <w:color w:themeColor="text1" w:val="000000"/>
                <w:kern w:val="0"/>
                <w:sz w:val="20"/>
                <w:szCs w:val="20"/>
                <w:shd w:fill="auto" w:val="clear"/>
              </w:rPr>
              <w:t>Итого:</w:t>
            </w:r>
          </w:p>
        </w:tc>
        <w:tc>
          <w:tcPr>
            <w:tcW w:w="1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rFonts w:ascii="Times New Roman" w:hAnsi="Times New Roman"/>
                <w:color w:val="000000"/>
                <w:sz w:val="18"/>
                <w:szCs w:val="18"/>
              </w:rPr>
            </w:pPr>
            <w:r>
              <w:rPr>
                <w:rFonts w:cs="Times New Roman" w:ascii="Times New Roman" w:hAnsi="Times New Roman"/>
                <w:b/>
                <w:bCs/>
                <w:color w:val="000000"/>
                <w:sz w:val="18"/>
                <w:szCs w:val="18"/>
              </w:rPr>
              <w:t>8</w:t>
            </w:r>
          </w:p>
        </w:tc>
        <w:tc>
          <w:tcPr>
            <w:tcW w:w="1153" w:type="dxa"/>
            <w:tcBorders>
              <w:left w:val="single" w:sz="4" w:space="0" w:color="000000"/>
              <w:bottom w:val="single" w:sz="4" w:space="0" w:color="000000"/>
            </w:tcBorders>
            <w:vAlign w:val="center"/>
          </w:tcPr>
          <w:p>
            <w:pPr>
              <w:pStyle w:val="Normal"/>
              <w:widowControl w:val="false"/>
              <w:spacing w:before="0" w:after="0"/>
              <w:ind w:firstLine="960" w:left="-960"/>
              <w:jc w:val="center"/>
              <w:rPr>
                <w:rFonts w:ascii="Times New Roman" w:hAnsi="Times New Roman"/>
                <w:color w:val="000000"/>
                <w:sz w:val="18"/>
                <w:szCs w:val="18"/>
              </w:rPr>
            </w:pPr>
            <w:r>
              <w:rPr>
                <w:rFonts w:cs="Times New Roman" w:ascii="Times New Roman" w:hAnsi="Times New Roman"/>
                <w:b/>
                <w:bCs/>
                <w:color w:val="000000"/>
                <w:sz w:val="18"/>
                <w:szCs w:val="18"/>
              </w:rPr>
              <w:t>5</w:t>
            </w:r>
          </w:p>
        </w:tc>
        <w:tc>
          <w:tcPr>
            <w:tcW w:w="1085" w:type="dxa"/>
            <w:tcBorders>
              <w:left w:val="single" w:sz="4" w:space="0" w:color="000000"/>
              <w:bottom w:val="single" w:sz="4" w:space="0" w:color="000000"/>
            </w:tcBorders>
            <w:vAlign w:val="center"/>
          </w:tcPr>
          <w:p>
            <w:pPr>
              <w:pStyle w:val="Normal"/>
              <w:widowControl w:val="false"/>
              <w:spacing w:before="0" w:after="0"/>
              <w:ind w:firstLine="960" w:left="-960"/>
              <w:jc w:val="center"/>
              <w:rPr>
                <w:rFonts w:ascii="Times New Roman" w:hAnsi="Times New Roman"/>
                <w:color w:val="000000"/>
                <w:sz w:val="18"/>
                <w:szCs w:val="18"/>
              </w:rPr>
            </w:pPr>
            <w:r>
              <w:rPr>
                <w:rFonts w:cs="Times New Roman" w:ascii="Times New Roman" w:hAnsi="Times New Roman"/>
                <w:b/>
                <w:bCs/>
                <w:color w:val="000000"/>
                <w:sz w:val="18"/>
                <w:szCs w:val="18"/>
              </w:rPr>
              <w:t>1441</w:t>
            </w:r>
          </w:p>
        </w:tc>
        <w:tc>
          <w:tcPr>
            <w:tcW w:w="962" w:type="dxa"/>
            <w:tcBorders>
              <w:left w:val="single" w:sz="4" w:space="0" w:color="000000"/>
              <w:bottom w:val="single" w:sz="4" w:space="0" w:color="000000"/>
            </w:tcBorders>
            <w:vAlign w:val="center"/>
          </w:tcPr>
          <w:p>
            <w:pPr>
              <w:pStyle w:val="Normal"/>
              <w:widowControl w:val="false"/>
              <w:spacing w:before="0" w:after="0"/>
              <w:ind w:firstLine="960" w:left="-960"/>
              <w:jc w:val="center"/>
              <w:rPr>
                <w:rFonts w:ascii="Times New Roman" w:hAnsi="Times New Roman"/>
                <w:color w:val="000000"/>
                <w:sz w:val="18"/>
                <w:szCs w:val="18"/>
              </w:rPr>
            </w:pPr>
            <w:r>
              <w:rPr>
                <w:rFonts w:cs="Times New Roman" w:ascii="Times New Roman" w:hAnsi="Times New Roman"/>
                <w:b/>
                <w:bCs/>
                <w:color w:val="000000"/>
                <w:sz w:val="18"/>
                <w:szCs w:val="18"/>
              </w:rPr>
              <w:t>1158</w:t>
            </w:r>
          </w:p>
        </w:tc>
        <w:tc>
          <w:tcPr>
            <w:tcW w:w="619" w:type="dxa"/>
            <w:tcBorders>
              <w:left w:val="single" w:sz="4" w:space="0" w:color="000000"/>
              <w:bottom w:val="single" w:sz="4" w:space="0" w:color="000000"/>
            </w:tcBorders>
            <w:vAlign w:val="center"/>
          </w:tcPr>
          <w:p>
            <w:pPr>
              <w:pStyle w:val="Normal"/>
              <w:widowControl w:val="false"/>
              <w:spacing w:before="0" w:after="0"/>
              <w:ind w:firstLine="960" w:left="-960"/>
              <w:jc w:val="center"/>
              <w:rPr>
                <w:rFonts w:ascii="Times New Roman" w:hAnsi="Times New Roman"/>
                <w:color w:val="000000"/>
                <w:sz w:val="18"/>
                <w:szCs w:val="18"/>
              </w:rPr>
            </w:pPr>
            <w:r>
              <w:rPr>
                <w:rFonts w:cs="Times New Roman" w:ascii="Times New Roman" w:hAnsi="Times New Roman"/>
                <w:b/>
                <w:bCs/>
                <w:color w:val="000000"/>
                <w:sz w:val="18"/>
                <w:szCs w:val="18"/>
              </w:rPr>
              <w:t>6</w:t>
            </w:r>
          </w:p>
        </w:tc>
        <w:tc>
          <w:tcPr>
            <w:tcW w:w="740"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rFonts w:ascii="Times New Roman" w:hAnsi="Times New Roman"/>
                <w:color w:val="000000"/>
                <w:sz w:val="18"/>
                <w:szCs w:val="18"/>
              </w:rPr>
            </w:pPr>
            <w:r>
              <w:rPr>
                <w:rFonts w:cs="Times New Roman" w:ascii="Times New Roman" w:hAnsi="Times New Roman"/>
                <w:b/>
                <w:bCs/>
                <w:color w:val="000000"/>
                <w:sz w:val="18"/>
                <w:szCs w:val="18"/>
              </w:rPr>
              <w:t>2</w:t>
            </w:r>
          </w:p>
        </w:tc>
        <w:tc>
          <w:tcPr>
            <w:tcW w:w="679"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rFonts w:ascii="Times New Roman" w:hAnsi="Times New Roman"/>
                <w:color w:val="000000"/>
                <w:sz w:val="18"/>
                <w:szCs w:val="18"/>
              </w:rPr>
            </w:pPr>
            <w:r>
              <w:rPr>
                <w:rFonts w:cs="Times New Roman" w:ascii="Times New Roman" w:hAnsi="Times New Roman"/>
                <w:b/>
                <w:bCs/>
                <w:color w:val="000000"/>
                <w:sz w:val="18"/>
                <w:szCs w:val="18"/>
              </w:rPr>
              <w:t>4</w:t>
            </w:r>
          </w:p>
        </w:tc>
      </w:tr>
    </w:tbl>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sz w:val="28"/>
          <w:szCs w:val="28"/>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1.10. Пожарная обстановка.</w:t>
      </w:r>
    </w:p>
    <w:p>
      <w:pPr>
        <w:pStyle w:val="Normal"/>
        <w:ind w:firstLine="567"/>
        <w:jc w:val="both"/>
        <w:rPr>
          <w:highlight w:val="none"/>
          <w:shd w:fill="FFFF00" w:val="clear"/>
        </w:rPr>
      </w:pPr>
      <w:r>
        <w:rPr>
          <w:rFonts w:ascii="Times New Roman" w:hAnsi="Times New Roman"/>
          <w:color w:val="000000"/>
          <w:sz w:val="28"/>
          <w:szCs w:val="28"/>
          <w:shd w:fill="auto" w:val="clear"/>
        </w:rPr>
        <w:t>За прошедшие сутки на территории области зарегистрировано 46 техногенных пожара</w:t>
      </w:r>
      <w:r>
        <w:rPr>
          <w:rFonts w:eastAsia="Tahoma" w:cs="Times New Roman" w:ascii="Times New Roman" w:hAnsi="Times New Roman"/>
          <w:color w:val="000000"/>
          <w:kern w:val="2"/>
          <w:sz w:val="28"/>
          <w:szCs w:val="28"/>
          <w:shd w:fill="auto" w:val="clear"/>
          <w:lang w:val="ru-RU" w:eastAsia="ru-RU" w:bidi="ar-SA"/>
        </w:rPr>
        <w:t xml:space="preserve">, </w:t>
      </w:r>
      <w:r>
        <w:rPr>
          <w:rFonts w:ascii="Times New Roman" w:hAnsi="Times New Roman"/>
          <w:color w:val="000000"/>
          <w:sz w:val="28"/>
          <w:szCs w:val="28"/>
          <w:shd w:fill="auto" w:val="clear"/>
        </w:rPr>
        <w:t xml:space="preserve">из них в жилом секторе 11 </w:t>
      </w:r>
      <w:r>
        <w:rPr>
          <w:rFonts w:eastAsia="Tahoma" w:cs="Times New Roman" w:ascii="Times New Roman" w:hAnsi="Times New Roman"/>
          <w:color w:val="000000"/>
          <w:kern w:val="2"/>
          <w:sz w:val="28"/>
          <w:szCs w:val="28"/>
          <w:shd w:fill="auto" w:val="clear"/>
          <w:lang w:val="ru-RU" w:eastAsia="ru-RU" w:bidi="ar-SA"/>
        </w:rPr>
        <w:t>(г. Новосибирск: Дзержинский (2), Кировский, Советский, Калининский районы,  Новосибирский район: п. Крупской, с. Криводановка, Каргатский район: г. Каргат, Барабинский район: с. Новоульяновское, Мошковский район: с. Ташара, Искитимский район: г. Искитим, п. Керамокомбинат, Черепановский район: г. Черепаново, р.п. Дорогино),</w:t>
      </w:r>
      <w:r>
        <w:rPr>
          <w:rFonts w:ascii="Times New Roman" w:hAnsi="Times New Roman"/>
          <w:color w:val="000000"/>
          <w:sz w:val="28"/>
          <w:szCs w:val="28"/>
          <w:shd w:fill="auto" w:val="clear"/>
        </w:rPr>
        <w:t xml:space="preserve"> </w:t>
      </w:r>
      <w:r>
        <w:rPr>
          <w:rFonts w:ascii="Times New Roman" w:hAnsi="Times New Roman"/>
          <w:b/>
          <w:color w:val="000000"/>
          <w:sz w:val="28"/>
          <w:szCs w:val="28"/>
          <w:shd w:fill="auto" w:val="clear"/>
        </w:rPr>
        <w:t xml:space="preserve"> </w:t>
      </w:r>
      <w:r>
        <w:rPr>
          <w:rFonts w:ascii="Times New Roman" w:hAnsi="Times New Roman"/>
          <w:color w:val="000000"/>
          <w:sz w:val="28"/>
          <w:szCs w:val="28"/>
          <w:shd w:fill="auto" w:val="clear"/>
        </w:rPr>
        <w:t>в результате которых погибших нет, травмирован 1 человек .</w:t>
      </w:r>
    </w:p>
    <w:p>
      <w:pPr>
        <w:pStyle w:val="Normal"/>
        <w:ind w:firstLine="567"/>
        <w:jc w:val="both"/>
        <w:rPr>
          <w:highlight w:val="none"/>
          <w:shd w:fill="auto" w:val="clear"/>
        </w:rPr>
      </w:pPr>
      <w:r>
        <w:rPr>
          <w:rFonts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На дорогах области за прошедшие сутки зарегистрировано 8 ДТП, в результате которых погибших нет, 10 человек травмировано.</w:t>
      </w:r>
    </w:p>
    <w:p>
      <w:pPr>
        <w:pStyle w:val="Normal"/>
        <w:ind w:firstLine="567"/>
        <w:jc w:val="both"/>
        <w:rPr>
          <w:highlight w:val="none"/>
          <w:shd w:fill="auto" w:val="clear"/>
        </w:rPr>
      </w:pPr>
      <w:r>
        <w:rPr>
          <w:rFonts w:ascii="Times New Roman" w:hAnsi="Times New Roman"/>
          <w:color w:val="000000"/>
          <w:sz w:val="28"/>
          <w:szCs w:val="28"/>
          <w:shd w:fill="auto" w:val="clear"/>
        </w:rPr>
        <w:t>В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8"/>
          <w:szCs w:val="28"/>
          <w:shd w:fill="auto" w:val="clear"/>
        </w:rPr>
        <w:t>2.1 Метеорологическая обстановка.</w:t>
      </w:r>
    </w:p>
    <w:p>
      <w:pPr>
        <w:pStyle w:val="Normal"/>
        <w:tabs>
          <w:tab w:val="clear" w:pos="720"/>
          <w:tab w:val="left" w:pos="0" w:leader="none"/>
        </w:tabs>
        <w:ind w:firstLine="567"/>
        <w:jc w:val="both"/>
        <w:rPr>
          <w:highlight w:val="none"/>
          <w:shd w:fill="auto" w:val="clear"/>
        </w:rPr>
      </w:pPr>
      <w:r>
        <w:rPr>
          <w:rFonts w:ascii="Times New Roman" w:hAnsi="Times New Roman"/>
          <w:b w:val="false"/>
          <w:bCs/>
          <w:i w:val="false"/>
          <w:caps w:val="false"/>
          <w:smallCaps w:val="false"/>
          <w:color w:val="000000"/>
          <w:spacing w:val="0"/>
          <w:sz w:val="28"/>
          <w:szCs w:val="28"/>
          <w:shd w:fill="auto" w:val="clear"/>
        </w:rPr>
        <w:t>О</w:t>
      </w:r>
      <w:r>
        <w:rPr>
          <w:rFonts w:ascii="Times New Roman" w:hAnsi="Times New Roman"/>
          <w:b w:val="false"/>
          <w:bCs/>
          <w:i w:val="false"/>
          <w:caps w:val="false"/>
          <w:smallCaps w:val="false"/>
          <w:color w:val="000000"/>
          <w:spacing w:val="0"/>
          <w:sz w:val="28"/>
          <w:szCs w:val="28"/>
          <w:shd w:fill="auto" w:val="clear"/>
        </w:rPr>
        <w:t>блачно с прояснениями, ночью кратковременные дожди, местами грозы, по югу при грозах местами сильные дожди, днем в отдельных районах кратковременные дожди, грозы</w:t>
      </w:r>
      <w:r>
        <w:rPr>
          <w:rFonts w:ascii="Times New Roman" w:hAnsi="Times New Roman"/>
          <w:b w:val="false"/>
          <w:bCs/>
          <w:i w:val="false"/>
          <w:caps w:val="false"/>
          <w:smallCaps w:val="false"/>
          <w:color w:val="000000"/>
          <w:spacing w:val="0"/>
          <w:sz w:val="28"/>
          <w:szCs w:val="28"/>
          <w:shd w:fill="auto" w:val="clear"/>
        </w:rPr>
        <w:t xml:space="preserve"> .</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 xml:space="preserve">Ветер северный ночью </w:t>
      </w:r>
      <w:r>
        <w:rPr>
          <w:rFonts w:ascii="Times New Roman" w:hAnsi="Times New Roman"/>
          <w:bCs/>
          <w:color w:val="000000"/>
          <w:sz w:val="28"/>
          <w:szCs w:val="28"/>
          <w:shd w:fill="auto" w:val="clear"/>
        </w:rPr>
        <w:t>6</w:t>
      </w:r>
      <w:r>
        <w:rPr>
          <w:rFonts w:ascii="Times New Roman" w:hAnsi="Times New Roman"/>
          <w:bCs/>
          <w:color w:val="000000"/>
          <w:sz w:val="28"/>
          <w:szCs w:val="28"/>
          <w:shd w:fill="auto" w:val="clear"/>
        </w:rPr>
        <w:t>-</w:t>
      </w:r>
      <w:r>
        <w:rPr>
          <w:rFonts w:ascii="Times New Roman" w:hAnsi="Times New Roman"/>
          <w:bCs/>
          <w:color w:val="000000"/>
          <w:sz w:val="28"/>
          <w:szCs w:val="28"/>
          <w:shd w:fill="auto" w:val="clear"/>
        </w:rPr>
        <w:t>11</w:t>
      </w:r>
      <w:r>
        <w:rPr>
          <w:rFonts w:ascii="Times New Roman" w:hAnsi="Times New Roman"/>
          <w:bCs/>
          <w:color w:val="000000"/>
          <w:sz w:val="28"/>
          <w:szCs w:val="28"/>
          <w:shd w:fill="auto" w:val="clear"/>
        </w:rPr>
        <w:t xml:space="preserve"> м/с, местами порывы до 1</w:t>
      </w:r>
      <w:r>
        <w:rPr>
          <w:rFonts w:ascii="Times New Roman" w:hAnsi="Times New Roman"/>
          <w:bCs/>
          <w:color w:val="000000"/>
          <w:sz w:val="28"/>
          <w:szCs w:val="28"/>
          <w:shd w:fill="auto" w:val="clear"/>
        </w:rPr>
        <w:t>6</w:t>
      </w:r>
      <w:r>
        <w:rPr>
          <w:rFonts w:ascii="Times New Roman" w:hAnsi="Times New Roman"/>
          <w:bCs/>
          <w:color w:val="000000"/>
          <w:sz w:val="28"/>
          <w:szCs w:val="28"/>
          <w:shd w:fill="auto" w:val="clear"/>
        </w:rPr>
        <w:t xml:space="preserve"> м/с, днем </w:t>
      </w:r>
      <w:r>
        <w:rPr>
          <w:rFonts w:ascii="Times New Roman" w:hAnsi="Times New Roman"/>
          <w:bCs/>
          <w:color w:val="000000"/>
          <w:sz w:val="28"/>
          <w:szCs w:val="28"/>
          <w:shd w:fill="auto" w:val="clear"/>
        </w:rPr>
        <w:t>4</w:t>
      </w:r>
      <w:r>
        <w:rPr>
          <w:rFonts w:ascii="Times New Roman" w:hAnsi="Times New Roman"/>
          <w:bCs/>
          <w:color w:val="000000"/>
          <w:sz w:val="28"/>
          <w:szCs w:val="28"/>
          <w:shd w:fill="auto" w:val="clear"/>
        </w:rPr>
        <w:t>-</w:t>
      </w:r>
      <w:r>
        <w:rPr>
          <w:rFonts w:ascii="Times New Roman" w:hAnsi="Times New Roman"/>
          <w:bCs/>
          <w:color w:val="000000"/>
          <w:sz w:val="28"/>
          <w:szCs w:val="28"/>
          <w:shd w:fill="auto" w:val="clear"/>
        </w:rPr>
        <w:t>9</w:t>
      </w:r>
      <w:r>
        <w:rPr>
          <w:rFonts w:ascii="Times New Roman" w:hAnsi="Times New Roman"/>
          <w:bCs/>
          <w:color w:val="000000"/>
          <w:sz w:val="28"/>
          <w:szCs w:val="28"/>
          <w:shd w:fill="auto" w:val="clear"/>
        </w:rPr>
        <w:t xml:space="preserve"> м/с, местами порывы до 1</w:t>
      </w:r>
      <w:r>
        <w:rPr>
          <w:rFonts w:ascii="Times New Roman" w:hAnsi="Times New Roman"/>
          <w:bCs/>
          <w:color w:val="000000"/>
          <w:sz w:val="28"/>
          <w:szCs w:val="28"/>
          <w:shd w:fill="auto" w:val="clear"/>
        </w:rPr>
        <w:t>4</w:t>
      </w:r>
      <w:r>
        <w:rPr>
          <w:rFonts w:ascii="Times New Roman" w:hAnsi="Times New Roman"/>
          <w:bCs/>
          <w:color w:val="000000"/>
          <w:sz w:val="28"/>
          <w:szCs w:val="28"/>
          <w:shd w:fill="auto" w:val="clear"/>
        </w:rPr>
        <w:t xml:space="preserve"> м/с.</w:t>
      </w:r>
    </w:p>
    <w:p>
      <w:pPr>
        <w:pStyle w:val="Style26"/>
        <w:ind w:firstLine="567"/>
        <w:jc w:val="both"/>
        <w:rPr>
          <w:highlight w:val="none"/>
          <w:shd w:fill="auto" w:val="clear"/>
        </w:rPr>
      </w:pPr>
      <w:r>
        <w:rPr>
          <w:rFonts w:ascii="Times New Roman" w:hAnsi="Times New Roman"/>
          <w:bCs/>
          <w:color w:val="000000"/>
          <w:sz w:val="28"/>
          <w:szCs w:val="28"/>
          <w:shd w:fill="auto" w:val="clear"/>
        </w:rPr>
        <w:t xml:space="preserve">Температура воздуха ночью </w:t>
      </w:r>
      <w:r>
        <w:rPr>
          <w:rFonts w:ascii="Times New Roman" w:hAnsi="Times New Roman"/>
          <w:bCs/>
          <w:color w:val="000000"/>
          <w:sz w:val="28"/>
          <w:szCs w:val="28"/>
          <w:shd w:fill="auto" w:val="clear"/>
        </w:rPr>
        <w:t>похолодание</w:t>
      </w:r>
      <w:r>
        <w:rPr>
          <w:rFonts w:ascii="Times New Roman" w:hAnsi="Times New Roman"/>
          <w:bCs/>
          <w:color w:val="000000"/>
          <w:sz w:val="28"/>
          <w:szCs w:val="28"/>
          <w:shd w:fill="auto" w:val="clear"/>
        </w:rPr>
        <w:t xml:space="preserve"> +</w:t>
      </w:r>
      <w:r>
        <w:rPr>
          <w:rFonts w:ascii="Times New Roman" w:hAnsi="Times New Roman"/>
          <w:bCs/>
          <w:color w:val="000000"/>
          <w:sz w:val="28"/>
          <w:szCs w:val="28"/>
          <w:shd w:fill="auto" w:val="clear"/>
        </w:rPr>
        <w:t>2</w:t>
      </w:r>
      <w:r>
        <w:rPr>
          <w:rFonts w:ascii="Times New Roman" w:hAnsi="Times New Roman"/>
          <w:bCs/>
          <w:color w:val="000000"/>
          <w:sz w:val="28"/>
          <w:szCs w:val="28"/>
          <w:shd w:fill="auto" w:val="clear"/>
        </w:rPr>
        <w:t>, +</w:t>
      </w:r>
      <w:r>
        <w:rPr>
          <w:rFonts w:ascii="Times New Roman" w:hAnsi="Times New Roman"/>
          <w:bCs/>
          <w:color w:val="000000"/>
          <w:sz w:val="28"/>
          <w:szCs w:val="28"/>
          <w:shd w:fill="auto" w:val="clear"/>
        </w:rPr>
        <w:t>7</w:t>
      </w:r>
      <w:r>
        <w:rPr>
          <w:rFonts w:ascii="Times New Roman" w:hAnsi="Times New Roman"/>
          <w:bCs/>
          <w:color w:val="000000"/>
          <w:sz w:val="28"/>
          <w:szCs w:val="28"/>
          <w:shd w:fill="auto" w:val="clear"/>
        </w:rPr>
        <w:t xml:space="preserve">°С,  местами </w:t>
      </w:r>
      <w:r>
        <w:rPr>
          <w:rFonts w:ascii="Times New Roman" w:hAnsi="Times New Roman"/>
          <w:bCs/>
          <w:color w:val="000000"/>
          <w:sz w:val="28"/>
          <w:szCs w:val="28"/>
          <w:shd w:fill="auto" w:val="clear"/>
        </w:rPr>
        <w:t>до</w:t>
      </w:r>
      <w:r>
        <w:rPr>
          <w:rFonts w:ascii="Times New Roman" w:hAnsi="Times New Roman"/>
          <w:bCs/>
          <w:color w:val="000000"/>
          <w:sz w:val="28"/>
          <w:szCs w:val="28"/>
          <w:shd w:fill="auto" w:val="clear"/>
        </w:rPr>
        <w:t xml:space="preserve"> +12°С, днём +</w:t>
      </w:r>
      <w:r>
        <w:rPr>
          <w:rFonts w:ascii="Times New Roman" w:hAnsi="Times New Roman"/>
          <w:bCs/>
          <w:color w:val="000000"/>
          <w:sz w:val="28"/>
          <w:szCs w:val="28"/>
          <w:shd w:fill="auto" w:val="clear"/>
        </w:rPr>
        <w:t>1</w:t>
      </w:r>
      <w:r>
        <w:rPr>
          <w:rFonts w:ascii="Times New Roman" w:hAnsi="Times New Roman"/>
          <w:bCs/>
          <w:color w:val="000000"/>
          <w:sz w:val="28"/>
          <w:szCs w:val="28"/>
          <w:shd w:fill="auto" w:val="clear"/>
        </w:rPr>
        <w:t>2, +</w:t>
      </w:r>
      <w:r>
        <w:rPr>
          <w:rFonts w:ascii="Times New Roman" w:hAnsi="Times New Roman"/>
          <w:bCs/>
          <w:color w:val="000000"/>
          <w:sz w:val="28"/>
          <w:szCs w:val="28"/>
          <w:shd w:fill="auto" w:val="clear"/>
        </w:rPr>
        <w:t>1</w:t>
      </w:r>
      <w:r>
        <w:rPr>
          <w:rFonts w:ascii="Times New Roman" w:hAnsi="Times New Roman"/>
          <w:bCs/>
          <w:color w:val="000000"/>
          <w:sz w:val="28"/>
          <w:szCs w:val="28"/>
          <w:shd w:fill="auto" w:val="clear"/>
        </w:rPr>
        <w:t>7°С.</w:t>
      </w:r>
    </w:p>
    <w:p>
      <w:pPr>
        <w:pStyle w:val="Normal"/>
        <w:ind w:firstLine="567"/>
        <w:jc w:val="both"/>
        <w:rPr>
          <w:rFonts w:ascii="Times New Roman" w:hAnsi="Times New Roman"/>
          <w:b/>
          <w:bCs/>
          <w:color w:val="000000"/>
          <w:sz w:val="28"/>
          <w:szCs w:val="28"/>
          <w:highlight w:val="none"/>
          <w:shd w:fill="FFFF00" w:val="clear"/>
        </w:rPr>
      </w:pPr>
      <w:r>
        <w:rPr>
          <w:rFonts w:ascii="Times New Roman" w:hAnsi="Times New Roman"/>
          <w:b/>
          <w:bCs/>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На северных реках продолжается снижение уровней воды,  незначительное повышение  возможно, в следствии стока воды с верховьев рек и количества выпавших осадков. Достижение критических отметок маловероятно. Риск подтопления пониженных участков местности снижается.</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Сброс воды из Новосибирского водохранилища составит 2100 ± 50 м</w:t>
      </w:r>
      <w:r>
        <w:rPr>
          <w:rFonts w:ascii="Times New Roman" w:hAnsi="Times New Roman"/>
          <w:bCs/>
          <w:color w:val="000000"/>
          <w:sz w:val="28"/>
          <w:szCs w:val="28"/>
          <w:shd w:fill="auto" w:val="clear"/>
          <w:vertAlign w:val="superscript"/>
        </w:rPr>
        <w:t>3</w:t>
      </w:r>
      <w:r>
        <w:rPr>
          <w:rFonts w:ascii="Times New Roman" w:hAnsi="Times New Roman"/>
          <w:bCs/>
          <w:color w:val="000000"/>
          <w:sz w:val="28"/>
          <w:szCs w:val="28"/>
          <w:shd w:fill="auto" w:val="clear"/>
        </w:rPr>
        <w:t xml:space="preserve">/с, при этом уровень воды по гидропосту на р. Обь в городе Новосибирске ожидается в пределах 120 ± 10 см. </w:t>
      </w:r>
    </w:p>
    <w:p>
      <w:pPr>
        <w:pStyle w:val="Normal"/>
        <w:tabs>
          <w:tab w:val="clear" w:pos="720"/>
          <w:tab w:val="left" w:pos="0" w:leader="none"/>
        </w:tabs>
        <w:ind w:firstLine="567"/>
        <w:jc w:val="both"/>
        <w:rPr>
          <w:sz w:val="28"/>
          <w:szCs w:val="28"/>
          <w:highlight w:val="none"/>
          <w:shd w:fill="FFFF00" w:val="clear"/>
        </w:rPr>
      </w:pPr>
      <w:r>
        <w:rPr>
          <w:sz w:val="28"/>
          <w:szCs w:val="28"/>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rFonts w:ascii="Times New Roman" w:hAnsi="Times New Roman"/>
          <w:b/>
          <w:bCs/>
          <w:color w:val="000000"/>
          <w:sz w:val="28"/>
          <w:szCs w:val="28"/>
          <w:highlight w:val="none"/>
          <w:shd w:fill="FFFF00" w:val="clear"/>
        </w:rPr>
      </w:pPr>
      <w:r>
        <w:rPr>
          <w:rFonts w:ascii="Times New Roman" w:hAnsi="Times New Roman"/>
          <w:b/>
          <w:bCs/>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ind w:firstLine="567"/>
        <w:jc w:val="both"/>
        <w:rPr>
          <w:highlight w:val="none"/>
          <w:shd w:fill="auto" w:val="clear"/>
        </w:rPr>
      </w:pPr>
      <w:r>
        <w:rPr>
          <w:rFonts w:ascii="Times New Roman" w:hAnsi="Times New Roman"/>
          <w:color w:val="000000"/>
          <w:sz w:val="28"/>
          <w:szCs w:val="28"/>
          <w:shd w:fill="auto" w:val="clear"/>
        </w:rPr>
        <w:t>По данным ФГБУ «Западно - Сибирское УГМС» на территории Карасукского муниципального округа и 3 (Баганского, Краснозерского и Сузунского) районов Новосибирской области сохранится высокая пожароопасность 4-го класса, на остальной территории области прогнозируется пожароопасность преимущественно 2-го, в отдельных районах 1-го класса.</w:t>
      </w:r>
    </w:p>
    <w:p>
      <w:pPr>
        <w:pStyle w:val="Normal"/>
        <w:ind w:firstLine="567"/>
        <w:jc w:val="both"/>
        <w:rPr>
          <w:highlight w:val="none"/>
          <w:shd w:fill="auto" w:val="clear"/>
        </w:rPr>
      </w:pPr>
      <w:r>
        <w:rPr>
          <w:rFonts w:ascii="Times New Roman" w:hAnsi="Times New Roman"/>
          <w:color w:val="000000"/>
          <w:sz w:val="28"/>
          <w:szCs w:val="28"/>
          <w:shd w:fill="auto" w:val="clear"/>
        </w:rPr>
        <w:t>Выпавшие и прогнозируемые осадки снижают класс пожарной опасности на территории области, в следствии чего риск возникновения ландшафтных пожаров снижается.</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Наибольший риск возникновения очагов природных пожаров на территориях,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rPr>
          <w:highlight w:val="none"/>
          <w:shd w:fill="auto" w:val="clear"/>
        </w:rPr>
      </w:pPr>
      <w:r>
        <w:rPr>
          <w:rFonts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rPr>
          <w:highlight w:val="none"/>
          <w:shd w:fill="auto" w:val="clear"/>
        </w:rPr>
      </w:pPr>
      <w:r>
        <w:rPr>
          <w:rFonts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rFonts w:ascii="Times New Roman" w:hAnsi="Times New Roman"/>
          <w:b/>
          <w:bCs/>
          <w:color w:val="000000"/>
          <w:sz w:val="28"/>
          <w:szCs w:val="28"/>
          <w:highlight w:val="none"/>
          <w:shd w:fill="FFFF00" w:val="clear"/>
        </w:rPr>
      </w:pPr>
      <w:r>
        <w:rPr>
          <w:rFonts w:ascii="Times New Roman" w:hAnsi="Times New Roman"/>
          <w:b/>
          <w:bCs/>
          <w:color w:val="000000"/>
          <w:sz w:val="28"/>
          <w:szCs w:val="28"/>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bookmarkStart w:id="2" w:name="_Hlk103078903"/>
      <w:r>
        <w:rPr>
          <w:rFonts w:eastAsia="Tahoma" w:cs="Times New Roman" w:ascii="Times New Roman" w:hAnsi="Times New Roman"/>
          <w:color w:val="000000"/>
          <w:kern w:val="2"/>
          <w:sz w:val="28"/>
          <w:szCs w:val="28"/>
          <w:shd w:fill="auto" w:val="clear"/>
          <w:lang w:val="ru-RU" w:eastAsia="ru-RU" w:bidi="ar-SA"/>
        </w:rPr>
        <w:t>В связи с окончанием отопительного сезона и подготовкой к проведению ремонтных работ на объектах ТЭК и ЖКХ по подготовке к отопительному периоду 2025-2026 года, а также подготовке к проведению гидродинамических испытаний тепловых сетей, не исключены перебои в работе коммунальных систем жизнеобеспечения населения.</w:t>
      </w:r>
      <w:bookmarkEnd w:id="2"/>
    </w:p>
    <w:p>
      <w:pPr>
        <w:pStyle w:val="Normal"/>
        <w:ind w:firstLine="567"/>
        <w:jc w:val="both"/>
        <w:rPr>
          <w:highlight w:val="none"/>
          <w:shd w:fill="auto" w:val="clear"/>
        </w:rPr>
      </w:pPr>
      <w:r>
        <w:rPr>
          <w:rFonts w:eastAsia="Tahoma" w:cs="Times New Roman" w:ascii="Times New Roman" w:hAnsi="Times New Roman"/>
          <w:color w:val="000000"/>
          <w:kern w:val="2"/>
          <w:sz w:val="28"/>
          <w:szCs w:val="28"/>
          <w:shd w:fill="auto" w:val="clear"/>
          <w:lang w:val="ru-RU" w:eastAsia="ru-RU" w:bidi="ar-SA"/>
        </w:rPr>
        <w:t xml:space="preserve">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 </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Теплая погода, а также выходные дни, будут способствовать массовому посещению населением водоемов, в связи с этим возрастает  риск возникновения несчастных случаев на воде, в следствии  несоблюдения правил поведения на водоемах, нарушений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rFonts w:ascii="Times New Roman" w:hAnsi="Times New Roman"/>
          <w:b/>
          <w:bCs/>
          <w:color w:val="000000"/>
          <w:sz w:val="28"/>
          <w:szCs w:val="28"/>
        </w:rPr>
      </w:pPr>
      <w:r>
        <w:rPr>
          <w:shd w:fill="auto"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Сильные о</w:t>
      </w:r>
      <w:r>
        <w:rPr>
          <w:rFonts w:ascii="Times New Roman" w:hAnsi="Times New Roman"/>
          <w:color w:val="000000"/>
          <w:sz w:val="28"/>
          <w:szCs w:val="28"/>
          <w:shd w:fill="auto" w:val="clear"/>
        </w:rPr>
        <w:t>садки в виде дождя,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spacing w:lineRule="auto" w:line="240" w:before="0" w:afterAutospacing="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Autospacing="0" w:after="0"/>
        <w:jc w:val="center"/>
        <w:rPr>
          <w:rFonts w:ascii="Times New Roman" w:hAnsi="Times New Roman" w:cs="Times New Roman"/>
          <w:sz w:val="28"/>
          <w:szCs w:val="28"/>
        </w:rPr>
      </w:pPr>
      <w:r>
        <w:rPr>
          <w:rFonts w:cs="Times New Roman" w:ascii="Times New Roman" w:hAnsi="Times New Roman"/>
          <w:b/>
          <w:bCs/>
          <w:sz w:val="28"/>
          <w:szCs w:val="28"/>
        </w:rPr>
        <w:t>3. Рекомендованные превентивные мероприятия.</w:t>
      </w:r>
    </w:p>
    <w:p>
      <w:pPr>
        <w:pStyle w:val="Normal"/>
        <w:widowControl/>
        <w:suppressAutoHyphens w:val="true"/>
        <w:bidi w:val="0"/>
        <w:spacing w:lineRule="auto" w:line="240" w:before="0" w:afterAutospacing="0" w:after="0"/>
        <w:ind w:firstLine="567" w:left="0" w:right="0"/>
        <w:jc w:val="both"/>
        <w:rPr>
          <w:rFonts w:ascii="Times New Roman" w:hAnsi="Times New Roman" w:cs="Times New Roman"/>
          <w:sz w:val="28"/>
          <w:szCs w:val="28"/>
        </w:rPr>
      </w:pPr>
      <w:r>
        <w:rPr>
          <w:rFonts w:cs="Times New Roman" w:ascii="Times New Roman" w:hAnsi="Times New Roman"/>
          <w:b/>
          <w:bCs/>
          <w:sz w:val="28"/>
          <w:szCs w:val="28"/>
        </w:rPr>
        <w:tab/>
        <w:t>3.1. Органам местного самоуправления.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3.1.1. Организовать дов</w:t>
      </w:r>
      <w:bookmarkStart w:id="3" w:name="_GoBack"/>
      <w:bookmarkEnd w:id="3"/>
      <w:r>
        <w:rPr>
          <w:rFonts w:cs="Times New Roman" w:ascii="Times New Roman" w:hAnsi="Times New Roman"/>
          <w:sz w:val="28"/>
          <w:szCs w:val="28"/>
        </w:rPr>
        <w:t>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3.1.2. Продолжить поддержание системы оповещения в исправном состоянии.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3.1.3. Обеспечить готовность органов управления районного звена ТП РСЧС к реагированию на возможные ЧС (происшествия).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3.1.5. Продолжить информирование населения через СМИ: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 по соблюдению правил пожарной безопасности;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 по соблюдению правил поведения на водных объектах;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 по соблюдению правил дорожного движения.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3.1.6. Обеспечить готовность аварийно-спасательных служб к реагированию на дорожно-транспортные происшествия.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bCs/>
          <w:sz w:val="28"/>
          <w:szCs w:val="28"/>
        </w:rPr>
        <w:tab/>
        <w:t>3.2. По риску возникновения происшествий на водных объектах: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Cs/>
          <w:sz w:val="28"/>
          <w:szCs w:val="28"/>
        </w:rPr>
        <w:tab/>
        <w:t>3.2.2. Обеспечить контроль за всеми возможными местами рыбной ловли.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Cs/>
          <w:sz w:val="28"/>
          <w:szCs w:val="28"/>
        </w:rPr>
        <w:tab/>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bCs/>
          <w:sz w:val="28"/>
          <w:szCs w:val="28"/>
        </w:rPr>
        <w:tab/>
        <w:t>3.3. По риску возникновения техногенных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bCs/>
          <w:sz w:val="28"/>
          <w:szCs w:val="28"/>
        </w:rPr>
        <w:tab/>
        <w:t>3.4. По риску возникновения аварий на ТЭК и ЖКХ.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3.4.3. Регулярно проводить проверку газового оборудования в жилом секторе и многоквартирных домах.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sz w:val="28"/>
          <w:szCs w:val="28"/>
        </w:rPr>
        <w:tab/>
        <w:t>3.5 По предупреждению лесных и ландшафтных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профилактическую работу среди сельхозпроизводителей и населения о недопуст</w:t>
      </w:r>
      <w:bookmarkStart w:id="4" w:name="_GoBack_Копия_1_Копия_1"/>
      <w:bookmarkEnd w:id="4"/>
      <w:r>
        <w:rPr>
          <w:rFonts w:cs="Times New Roman" w:ascii="Times New Roman" w:hAnsi="Times New Roman"/>
          <w:sz w:val="28"/>
          <w:szCs w:val="28"/>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усилить меры по контролю за состоянием имеющихся источников наружного противопожарного водоснабжения;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обучение населения способам защиты и действиям в случае возникновения чрезвычайной ситуации;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обеспечить готовность к проведению эвакуационных мероприятий в случае возникновения чрезвычайной ситуации;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widowControl/>
        <w:suppressAutoHyphens w:val="true"/>
        <w:bidi w:val="0"/>
        <w:spacing w:lineRule="auto" w:line="240" w:before="0" w:afterAutospacing="0" w:after="0"/>
        <w:ind w:firstLine="567" w:left="0" w:right="0"/>
        <w:jc w:val="center"/>
        <w:rPr/>
      </w:pPr>
      <w:r>
        <w:rPr>
          <w:rFonts w:cs="Times New Roman" w:ascii="Times New Roman" w:hAnsi="Times New Roman"/>
          <w:b/>
          <w:bCs/>
          <w:sz w:val="28"/>
          <w:szCs w:val="28"/>
        </w:rPr>
        <w:t>4. Установление особого противопожарного режима</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5) запрет проведения огневых работ и других пожароопасных работ вне постоянных мест их проведения;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b/>
          <w:bCs/>
          <w:sz w:val="28"/>
          <w:szCs w:val="28"/>
        </w:rPr>
        <w:tab/>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 организовать реализацию дополнительных требований пожарной безопасности, предусмотренных пунктом 2 настоящего постановления;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2) обеспечить готовность водовозной и землеройной техники для возможного использования в тушении пожаров;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 обеспечить готовность систем связи и оповещения населения в случае возникновения чрезвычайных ситуаций;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4) обеспечить ремонт и надлежащее содержание подъездов к источникам наружного противопожарного водоснабжения;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а) взять на контроль территории бесхозяйных и длительное время не эксплуатируемых приусадебных участков;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9) усилить мониторинг складывающейся оперативной обстановки с природными пожарами;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10. Рекомендовать гражданам и руководителям организаций, осуществляющих деятельность на территории Новосибирской области: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Normal"/>
        <w:widowControl/>
        <w:suppressAutoHyphens w:val="true"/>
        <w:bidi w:val="0"/>
        <w:spacing w:lineRule="auto" w:line="240" w:before="0" w:afterAutospacing="0" w:after="0"/>
        <w:ind w:firstLine="567" w:left="0" w:right="0"/>
        <w:jc w:val="both"/>
        <w:rPr/>
      </w:pPr>
      <w:r>
        <w:rPr>
          <w:rFonts w:cs="Times New Roman" w:ascii="Times New Roman" w:hAnsi="Times New Roman"/>
          <w:sz w:val="28"/>
          <w:szCs w:val="28"/>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widowControl/>
        <w:suppressAutoHyphens w:val="true"/>
        <w:bidi w:val="0"/>
        <w:spacing w:lineRule="auto" w:line="240" w:before="0" w:afterAutospacing="0" w:after="0"/>
        <w:ind w:firstLine="567" w:left="0" w:right="0"/>
        <w:jc w:val="both"/>
        <w:rPr>
          <w:rFonts w:ascii="Times New Roman" w:hAnsi="Times New Roman" w:cs="Times New Roman"/>
          <w:sz w:val="28"/>
          <w:szCs w:val="28"/>
        </w:rPr>
      </w:pPr>
      <w:r>
        <w:rPr>
          <w:rFonts w:cs="Times New Roman" w:ascii="Times New Roman" w:hAnsi="Times New Roman"/>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5" w:name="_Hlk163747752"/>
      <w:bookmarkEnd w:id="5"/>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Новосибир</w:t>
      </w:r>
      <w:r>
        <w:drawing>
          <wp:anchor behindDoc="0" distT="0" distB="0" distL="0" distR="0" simplePos="0" locked="0" layoutInCell="1" allowOverlap="1" relativeHeight="3">
            <wp:simplePos x="0" y="0"/>
            <wp:positionH relativeFrom="column">
              <wp:posOffset>2853055</wp:posOffset>
            </wp:positionH>
            <wp:positionV relativeFrom="paragraph">
              <wp:posOffset>177165</wp:posOffset>
            </wp:positionV>
            <wp:extent cx="1042670" cy="737235"/>
            <wp:effectExtent l="0" t="0" r="0" b="0"/>
            <wp:wrapNone/>
            <wp:docPr id="2"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9" descr=""/>
                    <pic:cNvPicPr>
                      <a:picLocks noChangeAspect="1" noChangeArrowheads="1"/>
                    </pic:cNvPicPr>
                  </pic:nvPicPr>
                  <pic:blipFill>
                    <a:blip r:embed="rId3"/>
                    <a:srcRect l="-78" t="-110" r="-78" b="-110"/>
                    <a:stretch>
                      <a:fillRect/>
                    </a:stretch>
                  </pic:blipFill>
                  <pic:spPr bwMode="auto">
                    <a:xfrm>
                      <a:off x="0" y="0"/>
                      <a:ext cx="1042670" cy="737235"/>
                    </a:xfrm>
                    <a:prstGeom prst="rect">
                      <a:avLst/>
                    </a:prstGeom>
                    <a:noFill/>
                  </pic:spPr>
                </pic:pic>
              </a:graphicData>
            </a:graphic>
          </wp:anchor>
        </w:drawing>
      </w:r>
      <w:r>
        <w:rPr>
          <w:rFonts w:ascii="Times New Roman" w:hAnsi="Times New Roman"/>
          <w:color w:val="000000"/>
          <w:sz w:val="28"/>
          <w:szCs w:val="28"/>
        </w:rPr>
        <w:t>ской области</w:t>
      </w:r>
    </w:p>
    <w:p>
      <w:pPr>
        <w:pStyle w:val="Normal"/>
        <w:tabs>
          <w:tab w:val="clear" w:pos="720"/>
          <w:tab w:val="left" w:pos="7938" w:leader="none"/>
          <w:tab w:val="left" w:pos="8080" w:leader="none"/>
        </w:tabs>
        <w:jc w:val="both"/>
        <w:rPr>
          <w:rFonts w:ascii="Times New Roman" w:hAnsi="Times New Roman"/>
          <w:color w:val="000000"/>
          <w:sz w:val="26"/>
          <w:szCs w:val="26"/>
        </w:rPr>
      </w:pPr>
      <w:r>
        <w:rPr>
          <w:rFonts w:ascii="Times New Roman" w:hAnsi="Times New Roman"/>
          <w:color w:val="000000"/>
          <w:sz w:val="28"/>
          <w:szCs w:val="28"/>
        </w:rPr>
        <w:t xml:space="preserve">подполковник вн. службы                                                           </w:t>
      </w:r>
      <w:r>
        <w:rPr>
          <w:rFonts w:ascii="Times New Roman" w:hAnsi="Times New Roman"/>
          <w:color w:val="000000"/>
          <w:sz w:val="26"/>
          <w:szCs w:val="26"/>
        </w:rPr>
        <w:t xml:space="preserve"> Е</w:t>
      </w:r>
      <w:r>
        <w:rPr>
          <w:rFonts w:cs="Times New Roman" w:ascii="Times New Roman" w:hAnsi="Times New Roman"/>
          <w:color w:val="000000"/>
          <w:sz w:val="28"/>
          <w:szCs w:val="28"/>
        </w:rPr>
        <w:t>.В. Самолыга</w:t>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Fonts w:ascii="Times New Roman" w:hAnsi="Times New Roman"/>
          <w:color w:val="000000"/>
          <w:sz w:val="16"/>
          <w:szCs w:val="16"/>
        </w:rPr>
        <w:t>исп. Горестов И.О.</w:t>
      </w:r>
    </w:p>
    <w:p>
      <w:pPr>
        <w:pStyle w:val="Normal"/>
        <w:jc w:val="both"/>
        <w:rPr>
          <w:rFonts w:ascii="Times New Roman" w:hAnsi="Times New Roman"/>
          <w:color w:val="000000"/>
          <w:sz w:val="16"/>
          <w:szCs w:val="16"/>
        </w:rPr>
      </w:pPr>
      <w:r>
        <w:rPr>
          <w:rFonts w:ascii="Times New Roman" w:hAnsi="Times New Roman"/>
          <w:color w:val="000000"/>
          <w:sz w:val="16"/>
          <w:szCs w:val="16"/>
        </w:rPr>
        <w:t>тел. 8-(383)-203-50-03, 33-500-412</w:t>
      </w:r>
    </w:p>
    <w:p>
      <w:pPr>
        <w:pStyle w:val="Normal"/>
        <w:jc w:val="center"/>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b/>
        </w:rPr>
      </w:pPr>
      <w:r>
        <w:rPr>
          <w:rFonts w:ascii="Times New Roman" w:hAnsi="Times New Roman"/>
          <w:b/>
        </w:rPr>
      </w:r>
    </w:p>
    <w:p>
      <w:pPr>
        <w:pStyle w:val="ListParagraph"/>
        <w:tabs>
          <w:tab w:val="clear" w:pos="720"/>
          <w:tab w:val="right" w:pos="9922" w:leader="none"/>
        </w:tabs>
        <w:ind w:hanging="0" w:left="0"/>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Style w:val="Style"/>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Style w:val="Style"/>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Style w:val="Style"/>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Style w:val="Style"/>
                  <w:rFonts w:eastAsia="Times New Roman" w:ascii="Times New Roman" w:hAnsi="Times New Roman"/>
                  <w:color w:val="000000"/>
                  <w:sz w:val="24"/>
                </w:rPr>
                <w:t>kolodkais@54.mchs.gov.ru</w:t>
              </w:r>
            </w:hyperlink>
          </w:p>
          <w:p>
            <w:pPr>
              <w:pStyle w:val="Normal"/>
              <w:widowControl w:val="false"/>
              <w:jc w:val="center"/>
              <w:rPr/>
            </w:pPr>
            <w:hyperlink r:id="rId8">
              <w:r>
                <w:rPr>
                  <w:rStyle w:val="Style"/>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Style w:val="Style"/>
                  <w:rFonts w:eastAsia="Times New Roman" w:ascii="Times New Roman" w:hAnsi="Times New Roman"/>
                  <w:color w:val="000000"/>
                  <w:sz w:val="24"/>
                </w:rPr>
                <w:t>gulinyap@54.mchs.gov.ru</w:t>
              </w:r>
            </w:hyperlink>
          </w:p>
          <w:p>
            <w:pPr>
              <w:pStyle w:val="Normal"/>
              <w:widowControl w:val="false"/>
              <w:jc w:val="center"/>
              <w:rPr/>
            </w:pPr>
            <w:hyperlink r:id="rId10">
              <w:r>
                <w:rPr>
                  <w:rStyle w:val="Style"/>
                  <w:rFonts w:eastAsia="Times New Roman" w:ascii="Times New Roman" w:hAnsi="Times New Roman"/>
                  <w:color w:val="000000"/>
                  <w:sz w:val="24"/>
                </w:rPr>
                <w:t>prokofeves@54.mchs.gov.ru</w:t>
              </w:r>
            </w:hyperlink>
          </w:p>
          <w:p>
            <w:pPr>
              <w:pStyle w:val="Normal"/>
              <w:widowControl w:val="false"/>
              <w:jc w:val="center"/>
              <w:rPr/>
            </w:pPr>
            <w:hyperlink r:id="rId11">
              <w:r>
                <w:rPr>
                  <w:rStyle w:val="Style"/>
                  <w:rFonts w:eastAsia="Times New Roman" w:ascii="Times New Roman" w:hAnsi="Times New Roman"/>
                  <w:color w:val="000000"/>
                  <w:sz w:val="24"/>
                </w:rPr>
                <w:t>korkinsa@54.mchs.gov.ru</w:t>
              </w:r>
            </w:hyperlink>
          </w:p>
          <w:p>
            <w:pPr>
              <w:pStyle w:val="Normal"/>
              <w:widowControl w:val="false"/>
              <w:jc w:val="center"/>
              <w:rPr/>
            </w:pPr>
            <w:hyperlink r:id="rId12">
              <w:r>
                <w:rPr>
                  <w:rStyle w:val="Style"/>
                  <w:rFonts w:eastAsia="Times New Roman" w:ascii="Times New Roman" w:hAnsi="Times New Roman"/>
                  <w:color w:val="000000"/>
                  <w:sz w:val="24"/>
                </w:rPr>
                <w:t>bakaevaa@54.mchs.gov.ru</w:t>
              </w:r>
            </w:hyperlink>
          </w:p>
          <w:p>
            <w:pPr>
              <w:pStyle w:val="Normal"/>
              <w:widowControl w:val="false"/>
              <w:jc w:val="center"/>
              <w:rPr/>
            </w:pPr>
            <w:hyperlink r:id="rId13">
              <w:r>
                <w:rPr>
                  <w:rStyle w:val="Style"/>
                  <w:rFonts w:eastAsia="Times New Roman" w:ascii="Times New Roman" w:hAnsi="Times New Roman"/>
                  <w:color w:val="000000"/>
                  <w:sz w:val="24"/>
                </w:rPr>
                <w:t>sanarovaa@54.mchs.gov.ru</w:t>
              </w:r>
            </w:hyperlink>
          </w:p>
          <w:p>
            <w:pPr>
              <w:pStyle w:val="Normal"/>
              <w:widowControl w:val="false"/>
              <w:jc w:val="center"/>
              <w:rPr/>
            </w:pPr>
            <w:hyperlink r:id="rId14">
              <w:r>
                <w:rPr>
                  <w:rStyle w:val="Style"/>
                  <w:rFonts w:eastAsia="Times New Roman" w:ascii="Times New Roman" w:hAnsi="Times New Roman"/>
                  <w:color w:val="000000"/>
                  <w:sz w:val="24"/>
                </w:rPr>
                <w:t>strebkovrs@54.mchs.gov.ru</w:t>
              </w:r>
            </w:hyperlink>
          </w:p>
          <w:p>
            <w:pPr>
              <w:pStyle w:val="Normal"/>
              <w:widowControl w:val="false"/>
              <w:jc w:val="center"/>
              <w:rPr/>
            </w:pPr>
            <w:hyperlink r:id="rId15">
              <w:r>
                <w:rPr>
                  <w:rStyle w:val="Style"/>
                  <w:rFonts w:eastAsia="Times New Roman" w:ascii="Times New Roman" w:hAnsi="Times New Roman"/>
                  <w:color w:val="000000"/>
                  <w:sz w:val="24"/>
                </w:rPr>
                <w:t>cygankovms@54.mchs.gov.ru</w:t>
              </w:r>
            </w:hyperlink>
          </w:p>
          <w:p>
            <w:pPr>
              <w:pStyle w:val="Normal"/>
              <w:widowControl w:val="false"/>
              <w:jc w:val="center"/>
              <w:rPr/>
            </w:pPr>
            <w:hyperlink r:id="rId16">
              <w:r>
                <w:rPr>
                  <w:rStyle w:val="Style"/>
                  <w:rFonts w:eastAsia="Times New Roman" w:ascii="Times New Roman" w:hAnsi="Times New Roman"/>
                  <w:color w:val="000000"/>
                  <w:sz w:val="24"/>
                </w:rPr>
                <w:t>barinovaa@54.mchs.gov.ru</w:t>
              </w:r>
            </w:hyperlink>
          </w:p>
          <w:p>
            <w:pPr>
              <w:pStyle w:val="Normal"/>
              <w:widowControl w:val="false"/>
              <w:jc w:val="center"/>
              <w:rPr/>
            </w:pPr>
            <w:hyperlink r:id="rId17">
              <w:r>
                <w:rPr>
                  <w:rStyle w:val="Style"/>
                  <w:rFonts w:eastAsia="Times New Roman" w:ascii="Times New Roman" w:hAnsi="Times New Roman"/>
                  <w:color w:val="000000"/>
                  <w:sz w:val="24"/>
                </w:rPr>
                <w:t>sorokindu@54.mchs.gov.ru</w:t>
              </w:r>
            </w:hyperlink>
          </w:p>
          <w:p>
            <w:pPr>
              <w:pStyle w:val="Normal"/>
              <w:widowControl w:val="false"/>
              <w:jc w:val="center"/>
              <w:rPr/>
            </w:pPr>
            <w:hyperlink r:id="rId18">
              <w:r>
                <w:rPr>
                  <w:rStyle w:val="Style"/>
                  <w:rFonts w:eastAsia="Times New Roman" w:ascii="Times New Roman" w:hAnsi="Times New Roman"/>
                  <w:color w:val="000000"/>
                  <w:sz w:val="24"/>
                </w:rPr>
                <w:t>omlerns@54.mchs.gov.ru</w:t>
              </w:r>
            </w:hyperlink>
          </w:p>
          <w:p>
            <w:pPr>
              <w:pStyle w:val="Normal"/>
              <w:widowControl w:val="false"/>
              <w:jc w:val="center"/>
              <w:rPr/>
            </w:pPr>
            <w:hyperlink r:id="rId19">
              <w:r>
                <w:rPr>
                  <w:rStyle w:val="Style"/>
                  <w:rFonts w:eastAsia="Times New Roman" w:ascii="Times New Roman" w:hAnsi="Times New Roman"/>
                  <w:color w:val="000000"/>
                  <w:sz w:val="24"/>
                </w:rPr>
                <w:t>jihev@54.mchs.gov.ru</w:t>
              </w:r>
            </w:hyperlink>
          </w:p>
          <w:p>
            <w:pPr>
              <w:pStyle w:val="Normal"/>
              <w:widowControl w:val="false"/>
              <w:jc w:val="center"/>
              <w:rPr/>
            </w:pPr>
            <w:hyperlink r:id="rId20">
              <w:r>
                <w:rPr>
                  <w:rStyle w:val="Style"/>
                  <w:rFonts w:eastAsia="Times New Roman" w:ascii="Times New Roman" w:hAnsi="Times New Roman"/>
                  <w:color w:val="000000"/>
                  <w:sz w:val="24"/>
                </w:rPr>
                <w:t>fedyaninka@54.mchs.gov.ru</w:t>
              </w:r>
            </w:hyperlink>
          </w:p>
          <w:p>
            <w:pPr>
              <w:pStyle w:val="Normal"/>
              <w:widowControl w:val="false"/>
              <w:jc w:val="center"/>
              <w:rPr/>
            </w:pPr>
            <w:hyperlink r:id="rId21">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r>
                <w:rPr>
                  <w:rStyle w:val="Style"/>
                  <w:rFonts w:eastAsia="Times New Roman" w:ascii="Times New Roman" w:hAnsi="Times New Roman"/>
                  <w:color w:val="000000"/>
                  <w:sz w:val="24"/>
                </w:rPr>
                <w:t>horevas@54.mchs.gov.ru</w:t>
              </w:r>
            </w:hyperlink>
          </w:p>
          <w:p>
            <w:pPr>
              <w:pStyle w:val="Normal"/>
              <w:widowControl w:val="false"/>
              <w:jc w:val="center"/>
              <w:rPr/>
            </w:pPr>
            <w:hyperlink r:id="rId23">
              <w:r>
                <w:rPr>
                  <w:rStyle w:val="Style"/>
                  <w:rFonts w:eastAsia="Times New Roman" w:ascii="Times New Roman" w:hAnsi="Times New Roman"/>
                  <w:color w:val="000000"/>
                  <w:sz w:val="24"/>
                </w:rPr>
                <w:t>finkoni@54.mchs.gov.ru</w:t>
              </w:r>
            </w:hyperlink>
          </w:p>
          <w:p>
            <w:pPr>
              <w:pStyle w:val="Normal"/>
              <w:widowControl w:val="false"/>
              <w:jc w:val="center"/>
              <w:rPr/>
            </w:pPr>
            <w:hyperlink r:id="rId24">
              <w:r>
                <w:rPr>
                  <w:rStyle w:val="Style"/>
                  <w:rFonts w:eastAsia="Times New Roman" w:ascii="Times New Roman" w:hAnsi="Times New Roman"/>
                  <w:color w:val="000000"/>
                  <w:sz w:val="24"/>
                </w:rPr>
                <w:t>gladysheven@54.mchs.gov.ru</w:t>
              </w:r>
            </w:hyperlink>
          </w:p>
          <w:p>
            <w:pPr>
              <w:pStyle w:val="Normal"/>
              <w:widowControl w:val="false"/>
              <w:jc w:val="center"/>
              <w:rPr/>
            </w:pPr>
            <w:hyperlink r:id="rId25">
              <w:r>
                <w:rPr>
                  <w:rStyle w:val="Style"/>
                  <w:rFonts w:eastAsia="Times New Roman" w:ascii="Times New Roman" w:hAnsi="Times New Roman"/>
                  <w:color w:val="000000"/>
                  <w:sz w:val="24"/>
                </w:rPr>
                <w:t>zuekpv@54.mchs.gov.ru</w:t>
              </w:r>
            </w:hyperlink>
          </w:p>
          <w:p>
            <w:pPr>
              <w:pStyle w:val="Normal"/>
              <w:widowControl w:val="false"/>
              <w:jc w:val="center"/>
              <w:rPr/>
            </w:pPr>
            <w:hyperlink r:id="rId26">
              <w:r>
                <w:rPr>
                  <w:rStyle w:val="Style"/>
                  <w:rFonts w:eastAsia="Times New Roman" w:ascii="Times New Roman" w:hAnsi="Times New Roman"/>
                  <w:color w:val="000000"/>
                  <w:sz w:val="24"/>
                </w:rPr>
                <w:t>kulikovky@54.mchs.gov.ru</w:t>
              </w:r>
            </w:hyperlink>
          </w:p>
          <w:p>
            <w:pPr>
              <w:pStyle w:val="Normal"/>
              <w:widowControl w:val="false"/>
              <w:jc w:val="center"/>
              <w:rPr/>
            </w:pPr>
            <w:hyperlink r:id="rId27">
              <w:r>
                <w:rPr>
                  <w:rStyle w:val="Style"/>
                  <w:rFonts w:eastAsia="Times New Roman" w:ascii="Times New Roman" w:hAnsi="Times New Roman"/>
                  <w:color w:val="000000"/>
                  <w:sz w:val="24"/>
                </w:rPr>
                <w:t>zinoveevev@54.mchs.gov.ru</w:t>
              </w:r>
            </w:hyperlink>
          </w:p>
          <w:p>
            <w:pPr>
              <w:pStyle w:val="Normal"/>
              <w:widowControl w:val="false"/>
              <w:jc w:val="center"/>
              <w:rPr/>
            </w:pPr>
            <w:hyperlink r:id="rId28">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r>
                <w:rPr>
                  <w:rStyle w:val="Style"/>
                  <w:rFonts w:eastAsia="Times New Roman" w:ascii="Times New Roman" w:hAnsi="Times New Roman"/>
                  <w:color w:val="000000"/>
                  <w:sz w:val="24"/>
                </w:rPr>
                <w:t>Yakupovig@54.mchs.gov.ru</w:t>
              </w:r>
            </w:hyperlink>
          </w:p>
          <w:p>
            <w:pPr>
              <w:pStyle w:val="Normal"/>
              <w:widowControl w:val="false"/>
              <w:jc w:val="center"/>
              <w:rPr/>
            </w:pPr>
            <w:hyperlink r:id="rId30">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r>
                <w:rPr>
                  <w:rStyle w:val="Style"/>
                  <w:rFonts w:eastAsia="Times New Roman" w:ascii="Times New Roman" w:hAnsi="Times New Roman"/>
                  <w:color w:val="000000"/>
                  <w:sz w:val="24"/>
                </w:rPr>
                <w:t>Zenchenkorv@54.mchs.gov.ru</w:t>
              </w:r>
            </w:hyperlink>
          </w:p>
          <w:p>
            <w:pPr>
              <w:pStyle w:val="Normal"/>
              <w:widowControl w:val="false"/>
              <w:jc w:val="center"/>
              <w:rPr/>
            </w:pPr>
            <w:hyperlink r:id="rId32">
              <w:r>
                <w:rPr>
                  <w:rStyle w:val="Style"/>
                  <w:rFonts w:eastAsia="Times New Roman" w:ascii="Times New Roman" w:hAnsi="Times New Roman"/>
                  <w:color w:val="000000"/>
                  <w:sz w:val="24"/>
                </w:rPr>
                <w:t>chudakovaa@54.mchs.gov.ru</w:t>
              </w:r>
            </w:hyperlink>
          </w:p>
          <w:p>
            <w:pPr>
              <w:pStyle w:val="Normal"/>
              <w:widowControl w:val="false"/>
              <w:jc w:val="center"/>
              <w:rPr/>
            </w:pPr>
            <w:hyperlink r:id="rId33">
              <w:r>
                <w:rPr>
                  <w:rStyle w:val="Style"/>
                  <w:rFonts w:eastAsia="Times New Roman" w:ascii="Times New Roman" w:hAnsi="Times New Roman"/>
                  <w:color w:val="000000"/>
                  <w:sz w:val="24"/>
                </w:rPr>
                <w:t>likoncevae@54.mchs.gov.ru</w:t>
              </w:r>
            </w:hyperlink>
          </w:p>
          <w:p>
            <w:pPr>
              <w:pStyle w:val="Normal"/>
              <w:widowControl w:val="false"/>
              <w:jc w:val="center"/>
              <w:rPr/>
            </w:pPr>
            <w:hyperlink r:id="rId34">
              <w:r>
                <w:rPr>
                  <w:rStyle w:val="Style"/>
                  <w:rFonts w:eastAsia="Times New Roman" w:ascii="Times New Roman" w:hAnsi="Times New Roman"/>
                  <w:color w:val="000000"/>
                  <w:sz w:val="24"/>
                </w:rPr>
                <w:t>Kukotenkova@54.mchs.gov.ru</w:t>
              </w:r>
            </w:hyperlink>
          </w:p>
          <w:p>
            <w:pPr>
              <w:pStyle w:val="Normal"/>
              <w:widowControl w:val="false"/>
              <w:jc w:val="center"/>
              <w:rPr/>
            </w:pPr>
            <w:hyperlink r:id="rId35">
              <w:r>
                <w:rPr>
                  <w:rStyle w:val="Style"/>
                  <w:rFonts w:eastAsia="Times New Roman" w:ascii="Times New Roman" w:hAnsi="Times New Roman"/>
                  <w:color w:val="000000"/>
                  <w:sz w:val="24"/>
                </w:rPr>
                <w:t>kuzminvv@54.mchs.gov.ru</w:t>
              </w:r>
            </w:hyperlink>
          </w:p>
          <w:p>
            <w:pPr>
              <w:pStyle w:val="Normal"/>
              <w:widowControl w:val="false"/>
              <w:jc w:val="center"/>
              <w:rPr/>
            </w:pPr>
            <w:hyperlink r:id="rId36">
              <w:r>
                <w:rPr>
                  <w:rStyle w:val="Style"/>
                  <w:rFonts w:eastAsia="Times New Roman" w:ascii="Times New Roman" w:hAnsi="Times New Roman"/>
                  <w:color w:val="000000"/>
                  <w:sz w:val="24"/>
                </w:rPr>
                <w:t>lavrovai@54.mchs.gov.ru</w:t>
              </w:r>
            </w:hyperlink>
          </w:p>
          <w:p>
            <w:pPr>
              <w:pStyle w:val="Normal"/>
              <w:widowControl w:val="false"/>
              <w:jc w:val="center"/>
              <w:rPr/>
            </w:pPr>
            <w:hyperlink r:id="rId37">
              <w:r>
                <w:rPr>
                  <w:rStyle w:val="Style"/>
                  <w:rFonts w:eastAsia="Times New Roman" w:ascii="Times New Roman" w:hAnsi="Times New Roman"/>
                  <w:color w:val="000000"/>
                  <w:sz w:val="24"/>
                </w:rPr>
                <w:t>talovskiysv@54.mchs.gov.ru</w:t>
              </w:r>
            </w:hyperlink>
          </w:p>
          <w:p>
            <w:pPr>
              <w:pStyle w:val="Normal"/>
              <w:widowControl w:val="false"/>
              <w:jc w:val="center"/>
              <w:rPr/>
            </w:pPr>
            <w:hyperlink r:id="rId38">
              <w:r>
                <w:rPr>
                  <w:rStyle w:val="Style"/>
                  <w:rFonts w:eastAsia="Times New Roman" w:ascii="Times New Roman" w:hAnsi="Times New Roman"/>
                  <w:color w:val="000000"/>
                  <w:sz w:val="24"/>
                </w:rPr>
                <w:t>Kasymovpn@54.mchs.gov.ru</w:t>
              </w:r>
            </w:hyperlink>
          </w:p>
          <w:p>
            <w:pPr>
              <w:pStyle w:val="Normal"/>
              <w:widowControl w:val="false"/>
              <w:jc w:val="center"/>
              <w:rPr/>
            </w:pPr>
            <w:hyperlink r:id="rId39">
              <w:r>
                <w:rPr>
                  <w:rStyle w:val="Style"/>
                  <w:rFonts w:eastAsia="Times New Roman" w:ascii="Times New Roman" w:hAnsi="Times New Roman"/>
                  <w:color w:val="000000"/>
                  <w:sz w:val="24"/>
                </w:rPr>
                <w:t>alshakovsm@54.mchs.gov.ru</w:t>
              </w:r>
            </w:hyperlink>
          </w:p>
          <w:p>
            <w:pPr>
              <w:pStyle w:val="Normal"/>
              <w:widowControl w:val="false"/>
              <w:jc w:val="center"/>
              <w:rPr/>
            </w:pPr>
            <w:hyperlink r:id="rId40">
              <w:r>
                <w:rPr>
                  <w:rStyle w:val="Style"/>
                  <w:rFonts w:eastAsia="Times New Roman" w:ascii="Times New Roman" w:hAnsi="Times New Roman"/>
                  <w:color w:val="000000"/>
                  <w:sz w:val="24"/>
                </w:rPr>
                <w:t>trepuzov@mail.ru</w:t>
              </w:r>
            </w:hyperlink>
          </w:p>
          <w:p>
            <w:pPr>
              <w:pStyle w:val="Normal"/>
              <w:widowControl w:val="false"/>
              <w:jc w:val="center"/>
              <w:rPr/>
            </w:pPr>
            <w:hyperlink r:id="rId41">
              <w:r>
                <w:rPr>
                  <w:rStyle w:val="Style"/>
                  <w:rFonts w:eastAsia="Times New Roman" w:ascii="Times New Roman" w:hAnsi="Times New Roman"/>
                  <w:color w:val="000000"/>
                  <w:sz w:val="24"/>
                </w:rPr>
                <w:t>bubnovichae@54.mchs.gov.ru</w:t>
              </w:r>
            </w:hyperlink>
          </w:p>
          <w:p>
            <w:pPr>
              <w:pStyle w:val="Normal"/>
              <w:widowControl w:val="false"/>
              <w:jc w:val="center"/>
              <w:rPr/>
            </w:pPr>
            <w:hyperlink r:id="rId42">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r>
                <w:rPr>
                  <w:rStyle w:val="Style"/>
                  <w:rFonts w:eastAsia="Times New Roman" w:ascii="Times New Roman" w:hAnsi="Times New Roman"/>
                  <w:color w:val="000000"/>
                  <w:sz w:val="24"/>
                </w:rPr>
                <w:t>usovea@54.mchs.gov.ru</w:t>
              </w:r>
            </w:hyperlink>
          </w:p>
          <w:p>
            <w:pPr>
              <w:pStyle w:val="Normal"/>
              <w:widowControl w:val="false"/>
              <w:jc w:val="center"/>
              <w:rPr/>
            </w:pPr>
            <w:hyperlink r:id="rId44">
              <w:r>
                <w:rPr>
                  <w:rStyle w:val="Style"/>
                  <w:rFonts w:eastAsia="Times New Roman" w:ascii="Times New Roman" w:hAnsi="Times New Roman"/>
                  <w:color w:val="000000"/>
                  <w:sz w:val="24"/>
                </w:rPr>
                <w:t>Hvatovia@54.mchs.gov.ru</w:t>
              </w:r>
            </w:hyperlink>
          </w:p>
          <w:p>
            <w:pPr>
              <w:pStyle w:val="Normal"/>
              <w:widowControl w:val="false"/>
              <w:jc w:val="center"/>
              <w:rPr/>
            </w:pPr>
            <w:hyperlink r:id="rId45">
              <w:r>
                <w:rPr>
                  <w:rStyle w:val="Style"/>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Style w:val="Style"/>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color w:val="000000"/>
        </w:rPr>
      </w:pPr>
      <w:r>
        <w:rPr>
          <w:b/>
          <w:color w:val="000000"/>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Times New Roman">
    <w:charset w:val="cc"/>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7"/>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84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6"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7"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18"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9"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Заголовок11"/>
    <w:basedOn w:val="Normal"/>
    <w:next w:val="BodyText"/>
    <w:qFormat/>
    <w:pPr>
      <w:keepNext w:val="true"/>
      <w:spacing w:before="240" w:after="120"/>
    </w:pPr>
    <w:rPr>
      <w:rFonts w:ascii="Liberation Sans" w:hAnsi="Liberation Sans" w:cs="Noto Sans Devanagari"/>
      <w:sz w:val="28"/>
      <w:szCs w:val="28"/>
    </w:rPr>
  </w:style>
  <w:style w:type="paragraph" w:styleId="1112" w:customStyle="1">
    <w:name w:val="Название объекта11"/>
    <w:basedOn w:val="Normal"/>
    <w:qFormat/>
    <w:pPr>
      <w:suppressLineNumbers/>
      <w:spacing w:before="120" w:after="120"/>
    </w:pPr>
    <w:rPr>
      <w:rFonts w:cs="Noto Sans Devanagari"/>
      <w:i/>
      <w:iCs/>
      <w:sz w:val="24"/>
    </w:rPr>
  </w:style>
  <w:style w:type="paragraph" w:styleId="1113"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paragraph" w:styleId="user2">
    <w:name w:val="Содержимое таблицы (user)"/>
    <w:basedOn w:val="Normal"/>
    <w:qFormat/>
    <w:pPr>
      <w:widowControl w:val="false"/>
      <w:suppressLineNumbers/>
    </w:pPr>
    <w:rPr/>
  </w:style>
  <w:style w:type="paragraph" w:styleId="user3">
    <w:name w:val="Заголовок таблицы (user)"/>
    <w:basedOn w:val="user2"/>
    <w:qFormat/>
    <w:pPr>
      <w:suppressLineNumbers/>
      <w:jc w:val="center"/>
    </w:pPr>
    <w:rPr>
      <w:b/>
      <w:bCs/>
    </w:rPr>
  </w:style>
  <w:style w:type="numbering" w:styleId="Style27"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9">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7929C-C395-4ABC-A677-574ECFBA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31946</TotalTime>
  <Application>LibreOffice/24.8.5.2$Windows_X86_64 LibreOffice_project/fddf2685c70b461e7832239a0162a77216259f22</Application>
  <AppVersion>15.0000</AppVersion>
  <Pages>24</Pages>
  <Words>5693</Words>
  <Characters>43249</Characters>
  <CharactersWithSpaces>48192</CharactersWithSpaces>
  <Paragraphs>934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2024-03-13T23:54:00Z</dcterms:created>
  <dc:creator>Gpn_gor3</dc:creator>
  <dc:description/>
  <dc:language>ru-RU</dc:language>
  <cp:lastModifiedBy/>
  <cp:lastPrinted>2025-04-06T11:27:00Z</cp:lastPrinted>
  <dcterms:modified xsi:type="dcterms:W3CDTF">2025-05-10T15:42:32Z</dcterms:modified>
  <cp:revision>2599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