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tabs>
                <w:tab w:val="clear" w:pos="720"/>
                <w:tab w:val="left" w:pos="2115" w:leader="none"/>
              </w:tabs>
              <w:spacing w:lineRule="auto" w:line="360"/>
              <w:ind w:left="-284" w:right="-108"/>
              <w:jc w:val="center"/>
              <w:rPr>
                <w:rFonts w:ascii="Times New Roman" w:hAnsi="Times New Roman"/>
              </w:rPr>
            </w:pPr>
            <w:r>
              <w:rPr>
                <w:rFonts w:cs="Times New Roman"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s="Times New Roman"/>
                <w:color w:val="000000"/>
                <w:sz w:val="27"/>
                <w:szCs w:val="27"/>
              </w:rPr>
            </w:pPr>
            <w:r>
              <w:rPr>
                <w:rFonts w:cs="Times New Roman"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left="-142" w:right="-144"/>
              <w:jc w:val="center"/>
              <w:rPr>
                <w:rFonts w:ascii="Times New Roman" w:hAnsi="Times New Roman"/>
              </w:rPr>
            </w:pPr>
            <w:r>
              <w:rPr>
                <w:rFonts w:cs="Times New Roman" w:ascii="Times New Roman" w:hAnsi="Times New Roman"/>
                <w:color w:val="000000"/>
                <w:sz w:val="24"/>
                <w:szCs w:val="24"/>
                <w:u w:val="single"/>
              </w:rPr>
              <w:t>МЧС РОССИИ</w:t>
            </w:r>
          </w:p>
          <w:p>
            <w:pPr>
              <w:pStyle w:val="Normal"/>
              <w:widowControl w:val="false"/>
              <w:ind w:left="-142" w:right="-144"/>
              <w:jc w:val="center"/>
              <w:rPr>
                <w:rFonts w:ascii="Times New Roman" w:hAnsi="Times New Roman"/>
              </w:rPr>
            </w:pPr>
            <w:r>
              <w:rPr>
                <w:rFonts w:cs="Times New Roman" w:ascii="Times New Roman" w:hAnsi="Times New Roman"/>
                <w:b/>
                <w:color w:val="000000"/>
                <w:sz w:val="18"/>
                <w:szCs w:val="18"/>
              </w:rPr>
              <w:t>ГЛАВНОЕ УПРАВЛЕНИЕ</w:t>
            </w:r>
            <w:r>
              <w:rPr>
                <w:rFonts w:cs="Times New Roman" w:ascii="Times New Roman" w:hAnsi="Times New Roman"/>
                <w:b/>
                <w:color w:val="000000"/>
                <w:sz w:val="18"/>
                <w:szCs w:val="18"/>
              </w:rPr>
              <w:br w:type="textWrapping" w:clear="all"/>
            </w:r>
            <w:r>
              <w:rPr>
                <w:rFonts w:cs="Times New Roman" w:ascii="Times New Roman" w:hAnsi="Times New Roman"/>
                <w:b/>
                <w:smallCaps/>
                <w:color w:val="000000"/>
                <w:sz w:val="18"/>
                <w:szCs w:val="18"/>
              </w:rPr>
              <w:t>МИНИСТЕРСТВА РОССИЙСКОЙ ФЕДЕРАЦИИ</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ДЕЛАМ ГРАЖДАНСКОЙ ОБОРОНЫ,</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ЧРЕЗВЫЧАЙНЫМ СИТУАЦИЯМ И ЛИКВИДАЦИИ ПОСЛЕДСТВИЙ СТИХИЙНЫХ БЕДСТВИЙ</w:t>
            </w:r>
            <w:r>
              <w:rPr>
                <w:rFonts w:cs="Times New Roman" w:ascii="Times New Roman" w:hAnsi="Times New Roman"/>
                <w:b/>
                <w:smallCaps/>
                <w:color w:val="000000"/>
                <w:sz w:val="18"/>
                <w:szCs w:val="18"/>
              </w:rPr>
              <w:br w:type="textWrapping" w:clear="all"/>
            </w:r>
            <w:r>
              <w:rPr>
                <w:rFonts w:cs="Times New Roman"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right="0"/>
              <w:jc w:val="center"/>
              <w:rPr>
                <w:rFonts w:ascii="Times New Roman" w:hAnsi="Times New Roman"/>
              </w:rPr>
            </w:pPr>
            <w:r>
              <w:rPr>
                <w:rFonts w:cs="Times New Roman" w:ascii="Times New Roman" w:hAnsi="Times New Roman"/>
                <w:color w:val="000000"/>
                <w:sz w:val="18"/>
              </w:rPr>
              <w:t>телефон 218-81-99, 218-33-76, факс 210-27-30</w:t>
            </w:r>
          </w:p>
          <w:p>
            <w:pPr>
              <w:pStyle w:val="BodyText"/>
              <w:spacing w:lineRule="auto" w:line="360"/>
              <w:ind w:left="-142" w:right="-144"/>
              <w:jc w:val="center"/>
              <w:rPr>
                <w:rFonts w:ascii="Times New Roman" w:hAnsi="Times New Roman"/>
              </w:rPr>
            </w:pPr>
            <w:r>
              <w:rPr>
                <w:rFonts w:cs="Times New Roman" w:ascii="Times New Roman" w:hAnsi="Times New Roman"/>
                <w:color w:val="000000"/>
                <w:sz w:val="18"/>
                <w:lang w:val="en-US"/>
              </w:rPr>
              <w:t>e</w:t>
            </w:r>
            <w:r>
              <w:rPr>
                <w:rFonts w:cs="Times New Roman" w:ascii="Times New Roman" w:hAnsi="Times New Roman"/>
                <w:color w:val="000000"/>
                <w:sz w:val="18"/>
              </w:rPr>
              <w:t>-</w:t>
            </w:r>
            <w:r>
              <w:rPr>
                <w:rFonts w:cs="Times New Roman" w:ascii="Times New Roman" w:hAnsi="Times New Roman"/>
                <w:color w:val="000000"/>
                <w:sz w:val="18"/>
                <w:lang w:val="en-US"/>
              </w:rPr>
              <w:t>mail</w:t>
            </w:r>
            <w:r>
              <w:rPr>
                <w:rFonts w:cs="Times New Roman" w:ascii="Times New Roman" w:hAnsi="Times New Roman"/>
                <w:color w:val="000000"/>
                <w:sz w:val="18"/>
              </w:rPr>
              <w:t xml:space="preserve">: </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nso</w:t>
            </w:r>
            <w:r>
              <w:rPr>
                <w:rFonts w:cs="Times New Roman" w:ascii="Times New Roman" w:hAnsi="Times New Roman"/>
                <w:color w:val="000000"/>
                <w:sz w:val="18"/>
              </w:rPr>
              <w:t>.</w:t>
            </w:r>
            <w:r>
              <w:rPr>
                <w:rFonts w:cs="Times New Roman" w:ascii="Times New Roman" w:hAnsi="Times New Roman"/>
                <w:color w:val="000000"/>
                <w:sz w:val="18"/>
                <w:lang w:val="en-US"/>
              </w:rPr>
              <w:t>ru</w:t>
            </w:r>
            <w:r>
              <w:rPr>
                <w:rFonts w:cs="Times New Roman" w:ascii="Times New Roman" w:hAnsi="Times New Roman"/>
                <w:color w:val="000000"/>
                <w:sz w:val="18"/>
              </w:rPr>
              <w:t xml:space="preserve">, </w:t>
            </w:r>
            <w:r>
              <w:rPr>
                <w:rFonts w:cs="Times New Roman" w:ascii="Times New Roman" w:hAnsi="Times New Roman"/>
                <w:color w:val="000000"/>
                <w:sz w:val="18"/>
                <w:lang w:val="en-US"/>
              </w:rPr>
              <w:t>gu</w:t>
            </w:r>
            <w:r>
              <w:rPr>
                <w:rFonts w:cs="Times New Roman" w:ascii="Times New Roman" w:hAnsi="Times New Roman"/>
                <w:color w:val="000000"/>
                <w:sz w:val="18"/>
              </w:rPr>
              <w:t>@54.</w:t>
            </w:r>
            <w:r>
              <w:rPr>
                <w:rFonts w:cs="Times New Roman" w:ascii="Times New Roman" w:hAnsi="Times New Roman"/>
                <w:color w:val="000000"/>
                <w:sz w:val="18"/>
                <w:lang w:val="en-US"/>
              </w:rPr>
              <w:t>mchs</w:t>
            </w:r>
            <w:r>
              <w:rPr>
                <w:rFonts w:cs="Times New Roman" w:ascii="Times New Roman" w:hAnsi="Times New Roman"/>
                <w:color w:val="000000"/>
                <w:sz w:val="18"/>
              </w:rPr>
              <w:t>.</w:t>
            </w:r>
            <w:r>
              <w:rPr>
                <w:rFonts w:cs="Times New Roman" w:ascii="Times New Roman" w:hAnsi="Times New Roman"/>
                <w:color w:val="000000"/>
                <w:sz w:val="18"/>
                <w:lang w:val="en-US"/>
              </w:rPr>
              <w:t>gov</w:t>
            </w:r>
            <w:r>
              <w:rPr>
                <w:rFonts w:cs="Times New Roman" w:ascii="Times New Roman" w:hAnsi="Times New Roman"/>
                <w:color w:val="000000"/>
                <w:sz w:val="18"/>
              </w:rPr>
              <w:t>.</w:t>
            </w:r>
            <w:r>
              <w:rPr>
                <w:rFonts w:cs="Times New Roman" w:ascii="Times New Roman" w:hAnsi="Times New Roman"/>
                <w:color w:val="000000"/>
                <w:sz w:val="18"/>
                <w:lang w:val="en-US"/>
              </w:rPr>
              <w:t>ru</w:t>
            </w:r>
          </w:p>
        </w:tc>
        <w:tc>
          <w:tcPr>
            <w:tcW w:w="1052" w:type="dxa"/>
            <w:gridSpan w:val="2"/>
            <w:vMerge w:val="restart"/>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restart"/>
            <w:tcBorders/>
          </w:tcPr>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Начальнику ГУ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по Новосибирской области</w:t>
            </w:r>
          </w:p>
          <w:p>
            <w:pPr>
              <w:pStyle w:val="BodyText"/>
              <w:tabs>
                <w:tab w:val="clear" w:pos="720"/>
                <w:tab w:val="left" w:pos="-5245" w:leader="none"/>
              </w:tabs>
              <w:ind w:left="-108" w:right="-108"/>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Руководителям территориальных подразделений МЧС России,</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органов местного самоуправления,</w:t>
            </w:r>
          </w:p>
          <w:p>
            <w:pPr>
              <w:pStyle w:val="BodyText"/>
              <w:tabs>
                <w:tab w:val="clear" w:pos="720"/>
                <w:tab w:val="left" w:pos="-5245" w:leader="none"/>
              </w:tabs>
              <w:ind w:left="-108" w:right="-108"/>
              <w:jc w:val="center"/>
              <w:rPr>
                <w:rFonts w:ascii="Times New Roman" w:hAnsi="Times New Roman"/>
              </w:rPr>
            </w:pPr>
            <w:r>
              <w:rPr>
                <w:rFonts w:cs="Times New Roman" w:ascii="Times New Roman" w:hAnsi="Times New Roman"/>
                <w:color w:val="000000"/>
                <w:sz w:val="28"/>
                <w:szCs w:val="28"/>
              </w:rPr>
              <w:t>взаимодействующих организаций</w:t>
            </w:r>
          </w:p>
          <w:p>
            <w:pPr>
              <w:pStyle w:val="BodyText"/>
              <w:jc w:val="center"/>
              <w:rPr>
                <w:rFonts w:ascii="Times New Roman" w:hAnsi="Times New Roman"/>
              </w:rPr>
            </w:pPr>
            <w:r>
              <w:rPr>
                <w:rFonts w:cs="Times New Roman"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12.04.2025 г.</w:t>
            </w:r>
          </w:p>
        </w:tc>
        <w:tc>
          <w:tcPr>
            <w:tcW w:w="418" w:type="dxa"/>
            <w:tcBorders/>
          </w:tcPr>
          <w:p>
            <w:pPr>
              <w:pStyle w:val="Normal"/>
              <w:widowControl w:val="false"/>
              <w:ind w:left="-142" w:right="-144"/>
              <w:jc w:val="center"/>
              <w:rPr>
                <w:rFonts w:ascii="Times New Roman" w:hAnsi="Times New Roman"/>
              </w:rPr>
            </w:pPr>
            <w:r>
              <w:rPr>
                <w:rFonts w:cs="Times New Roman" w:ascii="Times New Roman" w:hAnsi="Times New Roman"/>
                <w:color w:val="000000"/>
                <w:sz w:val="24"/>
                <w:szCs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left="-142" w:right="-144"/>
              <w:jc w:val="center"/>
              <w:rPr>
                <w:rFonts w:ascii="Times New Roman" w:hAnsi="Times New Roman"/>
              </w:rPr>
            </w:pPr>
            <w:r>
              <w:rPr>
                <w:rFonts w:cs="Times New Roman" w:ascii="Times New Roman" w:hAnsi="Times New Roman"/>
                <w:color w:val="000000"/>
                <w:sz w:val="24"/>
                <w:szCs w:val="24"/>
              </w:rPr>
              <w:t>102-20-3-4</w:t>
            </w:r>
          </w:p>
        </w:tc>
        <w:tc>
          <w:tcPr>
            <w:tcW w:w="1052" w:type="dxa"/>
            <w:gridSpan w:val="2"/>
            <w:vMerge w:val="continue"/>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12" w:type="dxa"/>
            <w:gridSpan w:val="2"/>
            <w:vMerge w:val="continue"/>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left="-108" w:right="-142"/>
              <w:jc w:val="center"/>
              <w:rPr>
                <w:rFonts w:ascii="Times New Roman" w:hAnsi="Times New Roman"/>
              </w:rPr>
            </w:pPr>
            <w:r>
              <w:rPr>
                <w:rFonts w:cs="Times New Roman" w:ascii="Times New Roman" w:hAnsi="Times New Roman"/>
                <w:color w:val="000000"/>
                <w:sz w:val="24"/>
                <w:szCs w:val="24"/>
              </w:rPr>
              <w:t>На №</w:t>
            </w:r>
          </w:p>
        </w:tc>
        <w:tc>
          <w:tcPr>
            <w:tcW w:w="124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б/н</w:t>
            </w:r>
          </w:p>
        </w:tc>
        <w:tc>
          <w:tcPr>
            <w:tcW w:w="418" w:type="dxa"/>
            <w:tcBorders/>
            <w:vAlign w:val="bottom"/>
          </w:tcPr>
          <w:p>
            <w:pPr>
              <w:pStyle w:val="Normal"/>
              <w:widowControl w:val="false"/>
              <w:spacing w:before="120" w:after="0"/>
              <w:ind w:left="-142" w:right="-142"/>
              <w:jc w:val="center"/>
              <w:rPr>
                <w:rFonts w:ascii="Times New Roman" w:hAnsi="Times New Roman"/>
              </w:rPr>
            </w:pPr>
            <w:r>
              <w:rPr>
                <w:rFonts w:cs="Times New Roman" w:ascii="Times New Roman" w:hAnsi="Times New Roman"/>
                <w:color w:val="000000"/>
                <w:sz w:val="24"/>
                <w:szCs w:val="24"/>
              </w:rPr>
              <w:t>от</w:t>
            </w:r>
          </w:p>
        </w:tc>
        <w:tc>
          <w:tcPr>
            <w:tcW w:w="1766" w:type="dxa"/>
            <w:tcBorders>
              <w:top w:val="single" w:sz="4" w:space="0" w:color="000000"/>
              <w:bottom w:val="single" w:sz="4" w:space="0" w:color="000000"/>
            </w:tcBorders>
            <w:vAlign w:val="bottom"/>
          </w:tcPr>
          <w:p>
            <w:pPr>
              <w:pStyle w:val="Normal"/>
              <w:widowControl w:val="false"/>
              <w:ind w:left="-142" w:right="-142"/>
              <w:jc w:val="center"/>
              <w:rPr>
                <w:rFonts w:ascii="Times New Roman" w:hAnsi="Times New Roman"/>
              </w:rPr>
            </w:pPr>
            <w:r>
              <w:rPr>
                <w:rFonts w:cs="Times New Roman" w:ascii="Times New Roman" w:hAnsi="Times New Roman"/>
                <w:color w:val="000000"/>
                <w:sz w:val="24"/>
                <w:szCs w:val="24"/>
              </w:rPr>
              <w:t>-</w:t>
            </w:r>
          </w:p>
        </w:tc>
        <w:tc>
          <w:tcPr>
            <w:tcW w:w="577"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c>
          <w:tcPr>
            <w:tcW w:w="4921" w:type="dxa"/>
            <w:gridSpan w:val="2"/>
            <w:tcBorders/>
          </w:tcPr>
          <w:p>
            <w:pPr>
              <w:pStyle w:val="BodyText"/>
              <w:jc w:val="center"/>
              <w:rPr>
                <w:rFonts w:ascii="Times New Roman" w:hAnsi="Times New Roman" w:cs="Times New Roman"/>
                <w:color w:val="000000"/>
                <w:sz w:val="28"/>
              </w:rPr>
            </w:pPr>
            <w:r>
              <w:rPr>
                <w:rFonts w:cs="Times New Roman" w:ascii="Times New Roman" w:hAnsi="Times New Roman"/>
                <w:color w:val="000000"/>
                <w:sz w:val="28"/>
              </w:rPr>
            </w:r>
          </w:p>
        </w:tc>
        <w:tc>
          <w:tcPr>
            <w:tcW w:w="466" w:type="dxa"/>
            <w:tcBorders/>
          </w:tcPr>
          <w:p>
            <w:pPr>
              <w:pStyle w:val="Normal"/>
              <w:widowControl w:val="false"/>
              <w:rPr>
                <w:rFonts w:ascii="Times New Roman" w:hAnsi="Times New Roman" w:cs="Times New Roman"/>
                <w:color w:val="000000"/>
                <w:sz w:val="28"/>
              </w:rPr>
            </w:pPr>
            <w:r>
              <w:rPr>
                <w:rFonts w:cs="Times New Roman" w:ascii="Times New Roman" w:hAnsi="Times New Roman"/>
                <w:color w:val="000000"/>
                <w:sz w:val="28"/>
              </w:rPr>
            </w:r>
          </w:p>
        </w:tc>
      </w:tr>
    </w:tbl>
    <w:p>
      <w:pPr>
        <w:pStyle w:val="Normal"/>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jc w:val="center"/>
        <w:rPr/>
      </w:pPr>
      <w:r>
        <w:rPr>
          <w:rFonts w:cs="Times New Roman" w:ascii="Times New Roman" w:hAnsi="Times New Roman"/>
          <w:b/>
          <w:color w:val="000000"/>
          <w:sz w:val="28"/>
          <w:szCs w:val="28"/>
        </w:rPr>
        <w:t>Прогноз возможных чрезвычайных ситуаций</w:t>
      </w:r>
    </w:p>
    <w:p>
      <w:pPr>
        <w:pStyle w:val="Normal"/>
        <w:jc w:val="center"/>
        <w:rPr/>
      </w:pPr>
      <w:r>
        <w:rPr>
          <w:rFonts w:cs="Times New Roman" w:ascii="Times New Roman" w:hAnsi="Times New Roman"/>
          <w:b/>
          <w:color w:val="000000"/>
          <w:sz w:val="28"/>
          <w:szCs w:val="28"/>
        </w:rPr>
        <w:t>на территории Новосибирской области на 13.04.2025 г.</w:t>
      </w:r>
    </w:p>
    <w:p>
      <w:pPr>
        <w:pStyle w:val="Normal"/>
        <w:jc w:val="center"/>
        <w:rPr/>
      </w:pPr>
      <w:r>
        <w:rPr>
          <w:rFonts w:cs="Times New Roman"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cs="Times New Roman"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cs="Times New Roman"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center"/>
        <w:outlineLvl w:val="0"/>
        <w:rPr/>
      </w:pPr>
      <w:r>
        <w:rPr>
          <w:rFonts w:cs="Times New Roman"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174"/>
        <w:gridCol w:w="7680"/>
      </w:tblGrid>
      <w:tr>
        <w:trPr>
          <w:trHeight w:val="745" w:hRule="atLeast"/>
        </w:trPr>
        <w:tc>
          <w:tcPr>
            <w:tcW w:w="217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cs="Times New Roman" w:ascii="Times New Roman" w:hAnsi="Times New Roman"/>
                <w:color w:val="000000"/>
                <w:sz w:val="28"/>
                <w:szCs w:val="28"/>
                <w:shd w:fill="auto" w:val="clear"/>
              </w:rPr>
              <w:t>Новосибирская область</w:t>
            </w:r>
          </w:p>
        </w:tc>
        <w:tc>
          <w:tcPr>
            <w:tcW w:w="768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13-14.04 сохранится высокая пожароопасность (4 класса).</w:t>
            </w:r>
          </w:p>
        </w:tc>
      </w:tr>
    </w:tbl>
    <w:p>
      <w:pPr>
        <w:pStyle w:val="Normal"/>
        <w:jc w:val="both"/>
        <w:rPr>
          <w:rFonts w:ascii="Times New Roman" w:hAnsi="Times New Roman" w:cs="Times New Roman"/>
          <w:sz w:val="28"/>
          <w:szCs w:val="28"/>
          <w:highlight w:val="yellow"/>
        </w:rPr>
      </w:pPr>
      <w:r>
        <w:rPr>
          <w:rFonts w:cs="Times New Roman" w:ascii="Times New Roman" w:hAnsi="Times New Roman"/>
          <w:sz w:val="28"/>
          <w:szCs w:val="28"/>
          <w:highlight w:val="yellow"/>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jc w:val="both"/>
        <w:rPr>
          <w:rFonts w:ascii="Times New Roman" w:hAnsi="Times New Roman" w:cs="Times New Roman"/>
          <w:b/>
          <w:color w:val="FF0000"/>
          <w:sz w:val="28"/>
          <w:szCs w:val="28"/>
          <w:highlight w:val="none"/>
          <w:shd w:fill="FFFF00" w:val="clear"/>
        </w:rPr>
      </w:pPr>
      <w:r>
        <w:rPr>
          <w:rFonts w:cs="Times New Roman" w:ascii="Times New Roman" w:hAnsi="Times New Roman"/>
          <w:b/>
          <w:color w:val="FF0000"/>
          <w:sz w:val="28"/>
          <w:szCs w:val="28"/>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rFonts w:ascii="Times New Roman" w:hAnsi="Times New Roman" w:cs="Times New Roman"/>
          <w:b/>
          <w:sz w:val="28"/>
          <w:szCs w:val="28"/>
          <w:highlight w:val="none"/>
          <w:shd w:fill="auto" w:val="clear"/>
        </w:rPr>
      </w:pPr>
      <w:r>
        <w:rPr>
          <w:rFonts w:cs="Times New Roman" w:ascii="Times New Roman" w:hAnsi="Times New Roman"/>
          <w:b/>
          <w:sz w:val="28"/>
          <w:szCs w:val="28"/>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highlight w:val="none"/>
          <w:shd w:fill="auto" w:val="clear"/>
        </w:rPr>
      </w:pPr>
      <w:r>
        <w:rPr>
          <w:shd w:fill="auto" w:val="clear"/>
        </w:rPr>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На Северных реках в основном сохраняется подъем уровня воды. На Обском водохранилище продолжается разрушения ледяного покрова.</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Уровень воды на реках области в течение суток изменялся от -63 см (р.Бердь, н.п.Маслянино) до +37 см (р.Тартас, н.п.Северное).  На реке Майзас – ледоход.</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 xml:space="preserve">Наблюдается небольшое повышение притока воды на реке Омь (п. н. Крещенка) в Убинском районе (+11см) и составляет 982 см, при критической отметке 1048 см. </w:t>
      </w:r>
    </w:p>
    <w:p>
      <w:pPr>
        <w:pStyle w:val="Normal"/>
        <w:ind w:firstLine="567"/>
        <w:jc w:val="both"/>
        <w:rPr>
          <w:rFonts w:ascii="Times New Roman" w:hAnsi="Times New Roman" w:cs="Times New Roman"/>
          <w:bCs/>
          <w:color w:val="000000"/>
          <w:sz w:val="28"/>
          <w:szCs w:val="28"/>
          <w:shd w:fill="auto" w:val="clear"/>
        </w:rPr>
      </w:pPr>
      <w:r>
        <w:rPr>
          <w:rFonts w:cs="Times New Roman" w:ascii="Times New Roman" w:hAnsi="Times New Roman"/>
          <w:bCs/>
          <w:color w:val="000000"/>
          <w:sz w:val="28"/>
          <w:szCs w:val="28"/>
          <w:shd w:fill="auto" w:val="clear"/>
        </w:rPr>
        <w:t>На реке Бакса в Колыванском районе, н.п. Пихтовка обстановка стабилизируется, уровень воды в реке снизился на 6 см и составил 579 см, при критической отметке 659 см.</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Остается подтопленным 1 приусадебный участок в н.п. Пономаревка Колыванского района.</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108,98 мБС (Балтийской системы измерений), сброс 3080 м³/с, приток 2640 м³/с. Уровень воды в реке Обь в районе г. Новосибирска находится на отметке 243 см.</w:t>
      </w:r>
    </w:p>
    <w:p>
      <w:pPr>
        <w:pStyle w:val="Normal"/>
        <w:ind w:firstLine="567"/>
        <w:jc w:val="both"/>
        <w:rPr>
          <w:color w:val="FF0000"/>
          <w:sz w:val="16"/>
          <w:szCs w:val="16"/>
          <w:highlight w:val="none"/>
          <w:shd w:fill="FFFF00" w:val="clear"/>
        </w:rPr>
      </w:pPr>
      <w:r>
        <w:rPr>
          <w:color w:val="FF0000"/>
          <w:sz w:val="16"/>
          <w:szCs w:val="16"/>
          <w:shd w:fill="FFFF00" w:val="clear"/>
        </w:rPr>
      </w:r>
    </w:p>
    <w:tbl>
      <w:tblPr>
        <w:tblW w:w="9289"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424"/>
        <w:gridCol w:w="1842"/>
        <w:gridCol w:w="1126"/>
        <w:gridCol w:w="1565"/>
        <w:gridCol w:w="1405"/>
        <w:gridCol w:w="1926"/>
      </w:tblGrid>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Водный объект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Пункт</w:t>
            </w:r>
          </w:p>
          <w:p>
            <w:pPr>
              <w:pStyle w:val="Normal"/>
              <w:widowControl w:val="false"/>
              <w:jc w:val="center"/>
              <w:rPr>
                <w:highlight w:val="none"/>
                <w:shd w:fill="auto" w:val="clear"/>
              </w:rPr>
            </w:pPr>
            <w:r>
              <w:rPr>
                <w:rFonts w:ascii="Times New Roman" w:hAnsi="Times New Roman"/>
                <w:color w:val="000000"/>
                <w:shd w:fill="auto" w:val="clear"/>
                <w:lang w:eastAsia="ar-SA"/>
              </w:rPr>
              <w:t>наблюдения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Критические</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отметки</w:t>
            </w:r>
          </w:p>
          <w:p>
            <w:pPr>
              <w:pStyle w:val="Normal"/>
              <w:widowControl w:val="false"/>
              <w:ind w:firstLine="45"/>
              <w:jc w:val="center"/>
              <w:rPr>
                <w:highlight w:val="none"/>
                <w:shd w:fill="auto" w:val="clear"/>
              </w:rPr>
            </w:pPr>
            <w:r>
              <w:rPr>
                <w:rFonts w:ascii="Times New Roman" w:hAnsi="Times New Roman"/>
                <w:color w:val="000000"/>
                <w:shd w:fill="auto" w:val="clear"/>
                <w:lang w:eastAsia="ar-SA"/>
              </w:rPr>
              <w:t>(см)</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Уровень воды (см) над «0»</w:t>
            </w:r>
          </w:p>
          <w:p>
            <w:pPr>
              <w:pStyle w:val="Normal"/>
              <w:widowControl w:val="false"/>
              <w:jc w:val="center"/>
              <w:rPr>
                <w:highlight w:val="none"/>
                <w:shd w:fill="auto" w:val="clear"/>
              </w:rPr>
            </w:pPr>
            <w:r>
              <w:rPr>
                <w:rFonts w:ascii="Times New Roman" w:hAnsi="Times New Roman"/>
                <w:color w:val="000000"/>
                <w:shd w:fill="auto" w:val="clear"/>
                <w:lang w:eastAsia="ar-SA"/>
              </w:rPr>
              <w:t>графика на 12.04.2025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Изменение уровня воды за сутки</w:t>
            </w:r>
          </w:p>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Ледовые явления</w:t>
            </w:r>
          </w:p>
        </w:tc>
      </w:tr>
      <w:tr>
        <w:trPr>
          <w:trHeight w:val="219"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вдхр</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Спирино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333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Осевший лед.</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Новосибирск</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243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+3</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Дубровино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397</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+14</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210" w:hRule="atLeast"/>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Обь</w:t>
            </w:r>
          </w:p>
        </w:tc>
        <w:tc>
          <w:tcPr>
            <w:tcW w:w="184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Кругликово</w:t>
            </w:r>
          </w:p>
        </w:tc>
        <w:tc>
          <w:tcPr>
            <w:tcW w:w="11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720</w:t>
            </w:r>
          </w:p>
        </w:tc>
        <w:tc>
          <w:tcPr>
            <w:tcW w:w="156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353</w:t>
            </w:r>
          </w:p>
        </w:tc>
        <w:tc>
          <w:tcPr>
            <w:tcW w:w="1405"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+19</w:t>
            </w:r>
          </w:p>
        </w:tc>
        <w:tc>
          <w:tcPr>
            <w:tcW w:w="1926"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Маслянино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520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252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-63</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Бердь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Ст. Искитим</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-16</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Промышленная</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542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Кусьмень</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760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315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Кайлы</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347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-7</w:t>
            </w:r>
          </w:p>
        </w:tc>
        <w:tc>
          <w:tcPr>
            <w:tcW w:w="19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Иня</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Берёзовка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940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318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-10</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Бакса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Пихтовка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659</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579</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Крещенка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1048</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982</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+11</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Чумаково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1100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883</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+19</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Омь</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Куйбышев</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710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464</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Северное</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510</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Тартас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Венгерово</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730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387</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+15</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Верх-Тарка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820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541</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+27</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94"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Тара</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Кыштовка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950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highlight w:val="none"/>
                <w:shd w:fill="auto" w:val="clear"/>
                <w:lang w:eastAsia="ar-SA"/>
              </w:rPr>
            </w:pPr>
            <w:r>
              <w:rPr>
                <w:rFonts w:ascii="Times New Roman" w:hAnsi="Times New Roman"/>
                <w:color w:val="000000"/>
                <w:shd w:fill="auto" w:val="clear"/>
                <w:lang w:eastAsia="ar-SA"/>
              </w:rPr>
              <w:t>538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+21</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r>
        <w:trPr>
          <w:trHeight w:val="70"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Майзас</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Верх-Майзас</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813</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578</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+5</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Ледоход.</w:t>
            </w:r>
          </w:p>
        </w:tc>
      </w:tr>
      <w:tr>
        <w:trPr>
          <w:trHeight w:val="5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Каргат</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Гавриловский</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480</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ascii="Times New Roman" w:hAnsi="Times New Roman"/>
                <w:color w:val="000000"/>
                <w:shd w:fill="auto" w:val="clear"/>
                <w:lang w:eastAsia="ar-SA"/>
              </w:rPr>
              <w:t>-</w:t>
            </w:r>
          </w:p>
        </w:tc>
      </w:tr>
      <w:tr>
        <w:trPr>
          <w:trHeight w:val="321" w:hRule="atLeast"/>
        </w:trPr>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р. Карасук</w:t>
            </w: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Черновка</w:t>
            </w:r>
          </w:p>
        </w:tc>
        <w:tc>
          <w:tcPr>
            <w:tcW w:w="11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firstLine="45"/>
              <w:jc w:val="center"/>
              <w:rPr>
                <w:highlight w:val="none"/>
                <w:shd w:fill="auto" w:val="clear"/>
              </w:rPr>
            </w:pPr>
            <w:r>
              <w:rPr>
                <w:rFonts w:ascii="Times New Roman" w:hAnsi="Times New Roman"/>
                <w:color w:val="000000"/>
                <w:shd w:fill="auto" w:val="clear"/>
                <w:lang w:eastAsia="ar-SA"/>
              </w:rPr>
              <w:t>996</w:t>
            </w:r>
          </w:p>
        </w:tc>
        <w:tc>
          <w:tcPr>
            <w:tcW w:w="15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475</w:t>
            </w:r>
          </w:p>
        </w:tc>
        <w:tc>
          <w:tcPr>
            <w:tcW w:w="14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ascii="Times New Roman" w:hAnsi="Times New Roman"/>
                <w:color w:val="000000"/>
                <w:shd w:fill="auto" w:val="clear"/>
                <w:lang w:eastAsia="ar-SA"/>
              </w:rPr>
              <w:t>-16</w:t>
            </w:r>
          </w:p>
        </w:tc>
        <w:tc>
          <w:tcPr>
            <w:tcW w:w="192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eastAsia="Arial" w:cs="Arial" w:ascii="Times New Roman" w:hAnsi="Times New Roman"/>
                <w:color w:val="000000"/>
                <w:shd w:fill="auto" w:val="clear"/>
                <w:lang w:eastAsia="ar-SA"/>
              </w:rPr>
              <w:t>-</w:t>
            </w:r>
          </w:p>
        </w:tc>
      </w:tr>
    </w:tbl>
    <w:p>
      <w:pPr>
        <w:pStyle w:val="Normal"/>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tabs>
          <w:tab w:val="clear" w:pos="720"/>
          <w:tab w:val="left" w:pos="3035" w:leader="none"/>
        </w:tabs>
        <w:ind w:firstLine="567"/>
        <w:jc w:val="both"/>
        <w:rPr>
          <w:highlight w:val="none"/>
          <w:shd w:fill="auto" w:val="clear"/>
        </w:rPr>
      </w:pPr>
      <w:r>
        <w:rPr>
          <w:rFonts w:cs="Times New Roman"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В соответствии с Постановлением Губернатора Новосибирской области от 08.04.2025 № 75 «Об установлении начала пожароопасного сезона на территории Новосибирской области в 2025 году» начало пожароопасного сезона устанавливается на территории Баганского, Барабинского, Доволенского, Здвинского, Искитимского, Колыванского, Коченёвского, Кочковского, Краснозерского, Купинского, Новосибирского, Ордынского, Сузунского, Чистоозерного районов, Карасукского муниципального округа, в городах Бердск, Искитим, Новосибирск, Обь и в рабочем поселке Кольцово, с 11 апреля 2025 года.</w:t>
      </w:r>
    </w:p>
    <w:p>
      <w:pPr>
        <w:pStyle w:val="Normal"/>
        <w:ind w:firstLine="567"/>
        <w:jc w:val="both"/>
        <w:rPr>
          <w:highlight w:val="none"/>
          <w:shd w:fill="auto" w:val="clear"/>
        </w:rPr>
      </w:pPr>
      <w:r>
        <w:rPr>
          <w:rFonts w:eastAsia="DejaVu Sans" w:cs="Times New Roman" w:ascii="Times New Roman" w:hAnsi="Times New Roman"/>
          <w:bCs/>
          <w:sz w:val="26"/>
          <w:szCs w:val="26"/>
          <w:shd w:fill="auto" w:val="clear"/>
        </w:rPr>
        <w:t xml:space="preserve">В соответствии с Постановлением Правительства Новосибирской области от 10.04.2025 № 159-п «Особый противопожарный режим» </w:t>
      </w:r>
      <w:r>
        <w:rPr>
          <w:rFonts w:eastAsia="DejaVu Sans" w:cs="Times New Roman" w:ascii="Times New Roman" w:hAnsi="Times New Roman"/>
          <w:sz w:val="26"/>
          <w:szCs w:val="26"/>
          <w:shd w:fill="auto" w:val="clear"/>
        </w:rPr>
        <w:t>устанавливается на территории Доволенского, Краснозерского, Новосибирского, Сузунского районов, Карасукского муниципального округа, города Новосибирска, с 11 апреля по 12 мая 2025 года.</w:t>
      </w:r>
    </w:p>
    <w:p>
      <w:pPr>
        <w:pStyle w:val="125"/>
        <w:ind w:firstLine="560"/>
        <w:jc w:val="both"/>
        <w:rPr>
          <w:highlight w:val="none"/>
          <w:shd w:fill="auto" w:val="clear"/>
        </w:rPr>
      </w:pPr>
      <w:r>
        <w:rPr>
          <w:rFonts w:cs="Times New Roman" w:ascii="Times New Roman" w:hAnsi="Times New Roman"/>
          <w:bCs/>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3-го, в отдельных районах 2-го классов.</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За сутки зарегистрирован 1 лесной пожар на площади 7,30 га (6,07 га лесная). Ликвидирован. Действующих лесных пожаров нет.</w:t>
      </w:r>
    </w:p>
    <w:p>
      <w:pPr>
        <w:pStyle w:val="125"/>
        <w:ind w:firstLine="560"/>
        <w:jc w:val="both"/>
        <w:rPr>
          <w:rFonts w:ascii="Times New Roman" w:hAnsi="Times New Roman" w:cs="Times New Roman"/>
          <w:bCs/>
          <w:color w:val="000000"/>
          <w:sz w:val="26"/>
          <w:szCs w:val="26"/>
          <w:highlight w:val="none"/>
          <w:shd w:fill="auto" w:val="clear"/>
        </w:rPr>
      </w:pPr>
      <w:r>
        <w:rPr>
          <w:rFonts w:cs="Times New Roman" w:ascii="Times New Roman" w:hAnsi="Times New Roman"/>
          <w:bCs/>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125"/>
        <w:ind w:firstLine="560"/>
        <w:jc w:val="both"/>
        <w:rPr/>
      </w:pPr>
      <w:r>
        <w:rPr>
          <w:rStyle w:val="1"/>
          <w:rFonts w:cs="Times New Roman" w:ascii="Times New Roman" w:hAnsi="Times New Roman"/>
          <w:bCs/>
          <w:color w:val="000000"/>
          <w:sz w:val="26"/>
          <w:szCs w:val="26"/>
          <w:shd w:fill="auto" w:val="clear"/>
        </w:rPr>
        <w:t>По данным космического мониторинга за сутки на территории области зафиксировано - 24 термические точки, из них в 5-ти км зоне - 21 (АППГ- 3, в 5-ти км зоне - 2). Ликвидировано - 16, локализовано - 3, не подтвердилось - 0. Угрозы населенным пунктам нет. Всего с начала года зарегистрировано - 618 термических точки, и них в 5-ти км зоне - 520 (АППГ - 40, в 5-ти км зоне-36).</w:t>
      </w:r>
    </w:p>
    <w:p>
      <w:pPr>
        <w:pStyle w:val="Normal"/>
        <w:ind w:firstLine="567"/>
        <w:jc w:val="both"/>
        <w:rPr>
          <w:rFonts w:ascii="Times New Roman" w:hAnsi="Times New Roman" w:cs="Times New Roman"/>
          <w:bCs/>
          <w:color w:val="000000"/>
          <w:sz w:val="16"/>
          <w:szCs w:val="16"/>
          <w:highlight w:val="none"/>
          <w:shd w:fill="FFFF00" w:val="clear"/>
        </w:rPr>
      </w:pPr>
      <w:r>
        <w:rPr>
          <w:rFonts w:cs="Times New Roman" w:ascii="Times New Roman" w:hAnsi="Times New Roman"/>
          <w:bCs/>
          <w:color w:val="000000"/>
          <w:sz w:val="16"/>
          <w:szCs w:val="16"/>
          <w:shd w:fill="FFFF00" w:val="clear"/>
        </w:rPr>
      </w:r>
    </w:p>
    <w:p>
      <w:pPr>
        <w:pStyle w:val="Normal"/>
        <w:ind w:firstLine="567"/>
        <w:jc w:val="both"/>
        <w:rPr>
          <w:rFonts w:ascii="Times New Roman" w:hAnsi="Times New Roman" w:cs="Times New Roman"/>
          <w:bCs/>
          <w:color w:val="000000"/>
          <w:sz w:val="16"/>
          <w:szCs w:val="16"/>
          <w:highlight w:val="none"/>
          <w:shd w:fill="FFFF00" w:val="clear"/>
        </w:rPr>
      </w:pPr>
      <w:r>
        <w:rPr>
          <w:rFonts w:cs="Times New Roman" w:ascii="Times New Roman" w:hAnsi="Times New Roman"/>
          <w:bCs/>
          <w:color w:val="000000"/>
          <w:sz w:val="16"/>
          <w:szCs w:val="16"/>
          <w:shd w:fill="FFFF00" w:val="clear"/>
        </w:rPr>
      </w:r>
    </w:p>
    <w:p>
      <w:pPr>
        <w:pStyle w:val="Normal"/>
        <w:ind w:firstLine="567"/>
        <w:jc w:val="both"/>
        <w:rPr>
          <w:rFonts w:ascii="Times New Roman" w:hAnsi="Times New Roman" w:cs="Times New Roman"/>
          <w:bCs/>
          <w:color w:val="000000"/>
          <w:sz w:val="16"/>
          <w:szCs w:val="16"/>
          <w:highlight w:val="none"/>
          <w:shd w:fill="FFFF00" w:val="clear"/>
        </w:rPr>
      </w:pPr>
      <w:r>
        <w:rPr>
          <w:rFonts w:cs="Times New Roman" w:ascii="Times New Roman" w:hAnsi="Times New Roman"/>
          <w:bCs/>
          <w:color w:val="000000"/>
          <w:sz w:val="16"/>
          <w:szCs w:val="16"/>
          <w:shd w:fill="FFFF00" w:val="clear"/>
        </w:rPr>
      </w:r>
    </w:p>
    <w:tbl>
      <w:tblPr>
        <w:tblW w:w="9643" w:type="dxa"/>
        <w:jc w:val="left"/>
        <w:tblInd w:w="-37" w:type="dxa"/>
        <w:tblLayout w:type="fixed"/>
        <w:tblCellMar>
          <w:top w:w="0" w:type="dxa"/>
          <w:left w:w="108" w:type="dxa"/>
          <w:bottom w:w="0" w:type="dxa"/>
          <w:right w:w="108" w:type="dxa"/>
        </w:tblCellMar>
        <w:tblLook w:firstRow="1" w:noVBand="1" w:lastRow="0" w:firstColumn="1" w:lastColumn="0" w:noHBand="0" w:val="04a0"/>
      </w:tblPr>
      <w:tblGrid>
        <w:gridCol w:w="567"/>
        <w:gridCol w:w="1909"/>
        <w:gridCol w:w="927"/>
        <w:gridCol w:w="996"/>
        <w:gridCol w:w="992"/>
        <w:gridCol w:w="849"/>
        <w:gridCol w:w="852"/>
        <w:gridCol w:w="990"/>
        <w:gridCol w:w="858"/>
        <w:gridCol w:w="702"/>
      </w:tblGrid>
      <w:tr>
        <w:trPr>
          <w:trHeight w:val="389" w:hRule="atLeast"/>
        </w:trPr>
        <w:tc>
          <w:tcPr>
            <w:tcW w:w="56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jc w:val="center"/>
              <w:rPr>
                <w:highlight w:val="none"/>
                <w:shd w:fill="auto" w:val="clear"/>
              </w:rPr>
            </w:pPr>
            <w:r>
              <w:rPr>
                <w:rFonts w:cs="Tinos" w:ascii="Times New Roman" w:hAnsi="Times New Roman"/>
                <w:color w:themeColor="text1" w:val="000000"/>
                <w:shd w:fill="auto" w:val="clear"/>
              </w:rPr>
              <w:t>№</w:t>
            </w:r>
          </w:p>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п/п</w:t>
            </w:r>
          </w:p>
        </w:tc>
        <w:tc>
          <w:tcPr>
            <w:tcW w:w="19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Наименование</w:t>
            </w:r>
          </w:p>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муниципального района</w:t>
            </w:r>
          </w:p>
        </w:tc>
        <w:tc>
          <w:tcPr>
            <w:tcW w:w="376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Обнаружено термических точек по</w:t>
            </w:r>
          </w:p>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средствам космического мониторинга</w:t>
            </w:r>
          </w:p>
        </w:tc>
        <w:tc>
          <w:tcPr>
            <w:tcW w:w="8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Подтвер-дились</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Плановый</w:t>
            </w:r>
          </w:p>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отжиг</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Не подтвер-дились</w:t>
            </w:r>
          </w:p>
        </w:tc>
        <w:tc>
          <w:tcPr>
            <w:tcW w:w="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Уровни</w:t>
            </w:r>
          </w:p>
          <w:p>
            <w:pPr>
              <w:pStyle w:val="Normal"/>
              <w:widowControl w:val="false"/>
              <w:tabs>
                <w:tab w:val="clear" w:pos="720"/>
                <w:tab w:val="left" w:pos="180" w:leader="none"/>
              </w:tabs>
              <w:jc w:val="center"/>
              <w:rPr>
                <w:highlight w:val="none"/>
                <w:shd w:fill="auto" w:val="clear"/>
              </w:rPr>
            </w:pPr>
            <w:r>
              <w:rPr>
                <w:rFonts w:cs="Tinos" w:ascii="Times New Roman" w:hAnsi="Times New Roman"/>
                <w:bCs/>
                <w:color w:themeColor="text1" w:val="000000"/>
                <w:shd w:fill="auto" w:val="clear"/>
              </w:rPr>
              <w:t>реагирования</w:t>
            </w:r>
          </w:p>
        </w:tc>
      </w:tr>
      <w:tr>
        <w:trPr>
          <w:trHeight w:val="374"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2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за сутки</w:t>
            </w:r>
          </w:p>
        </w:tc>
        <w:tc>
          <w:tcPr>
            <w:tcW w:w="184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Нарастающим</w:t>
            </w:r>
          </w:p>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итогом с начала года</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1029" w:hRule="atLeast"/>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19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всего</w:t>
            </w:r>
          </w:p>
        </w:tc>
        <w:tc>
          <w:tcPr>
            <w:tcW w:w="9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из них в</w:t>
            </w:r>
          </w:p>
          <w:p>
            <w:pPr>
              <w:pStyle w:val="Normal"/>
              <w:widowControl w:val="false"/>
              <w:tabs>
                <w:tab w:val="clear" w:pos="720"/>
                <w:tab w:val="left" w:pos="-99" w:leader="none"/>
              </w:tabs>
              <w:rPr>
                <w:highlight w:val="none"/>
                <w:shd w:fill="auto" w:val="clear"/>
              </w:rPr>
            </w:pPr>
            <w:r>
              <w:rPr>
                <w:rFonts w:cs="Tinos" w:ascii="Times New Roman" w:hAnsi="Times New Roman"/>
                <w:bCs/>
                <w:shd w:fill="auto" w:val="clear"/>
              </w:rPr>
              <w:t>5 км зоне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всего</w:t>
            </w:r>
          </w:p>
        </w:tc>
        <w:tc>
          <w:tcPr>
            <w:tcW w:w="84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из них в</w:t>
            </w:r>
          </w:p>
          <w:p>
            <w:pPr>
              <w:pStyle w:val="Normal"/>
              <w:widowControl w:val="false"/>
              <w:tabs>
                <w:tab w:val="clear" w:pos="720"/>
                <w:tab w:val="left" w:pos="180" w:leader="none"/>
              </w:tabs>
              <w:rPr>
                <w:highlight w:val="none"/>
                <w:shd w:fill="auto" w:val="clear"/>
              </w:rPr>
            </w:pPr>
            <w:r>
              <w:rPr>
                <w:rFonts w:cs="Tinos" w:ascii="Times New Roman" w:hAnsi="Times New Roman"/>
                <w:bCs/>
                <w:shd w:fill="auto" w:val="clear"/>
              </w:rPr>
              <w:t>5 км зоне</w:t>
            </w:r>
          </w:p>
        </w:tc>
        <w:tc>
          <w:tcPr>
            <w:tcW w:w="8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99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8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c>
          <w:tcPr>
            <w:tcW w:w="70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imes New Roman" w:hAnsi="Times New Roman"/>
                <w:highlight w:val="none"/>
                <w:shd w:fill="auto" w:val="clear"/>
              </w:rPr>
            </w:pPr>
            <w:r>
              <w:rPr>
                <w:rFonts w:ascii="Times New Roman" w:hAnsi="Times New Roman"/>
                <w:shd w:fill="auto" w:val="clear"/>
              </w:rPr>
            </w:r>
          </w:p>
        </w:tc>
      </w:tr>
      <w:tr>
        <w:trPr>
          <w:trHeight w:val="20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г. Новосибирск</w:t>
            </w:r>
          </w:p>
        </w:tc>
        <w:tc>
          <w:tcPr>
            <w:tcW w:w="92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9</w:t>
            </w:r>
          </w:p>
        </w:tc>
        <w:tc>
          <w:tcPr>
            <w:tcW w:w="849"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9</w:t>
            </w:r>
          </w:p>
        </w:tc>
        <w:tc>
          <w:tcPr>
            <w:tcW w:w="852"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top w:val="single" w:sz="4" w:space="0" w:color="000000"/>
              <w:left w:val="single" w:sz="4" w:space="0" w:color="000000"/>
              <w:bottom w:val="single" w:sz="4" w:space="0" w:color="000000"/>
            </w:tcBorders>
            <w:vAlign w:val="bottom"/>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г. Бердск</w:t>
            </w:r>
          </w:p>
        </w:tc>
        <w:tc>
          <w:tcPr>
            <w:tcW w:w="927"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0</w:t>
            </w:r>
          </w:p>
        </w:tc>
        <w:tc>
          <w:tcPr>
            <w:tcW w:w="849" w:type="dxa"/>
            <w:tcBorders>
              <w:top w:val="single" w:sz="4" w:space="0" w:color="000000"/>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top w:val="single" w:sz="4" w:space="0" w:color="000000"/>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1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г. Искитим</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14"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р.п. Кольцово</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0</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0</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г. Обь</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9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Карасукский м.о.</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17</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17</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0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Маслянинский м.о.</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2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Татарский м.о.</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7</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Баганский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0</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19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Барабинский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7</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19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Болотнинский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1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Венгеровский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10</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10</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2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Доволенский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19</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2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Здвинский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Искитимский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23</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4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Каргатский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10</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7</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0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Колыванский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86</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68</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3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Коченевский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77</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57</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Кочковский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6</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4</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18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Краснозерский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11</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4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Куйбышевский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w:t>
            </w:r>
          </w:p>
        </w:tc>
        <w:tc>
          <w:tcPr>
            <w:tcW w:w="852" w:type="dxa"/>
            <w:tcBorders>
              <w:left w:val="single" w:sz="4" w:space="0" w:color="000000"/>
              <w:bottom w:val="single" w:sz="4" w:space="0" w:color="000000"/>
            </w:tcBorders>
            <w:vAlign w:val="center"/>
          </w:tcPr>
          <w:p>
            <w:pPr>
              <w:pStyle w:val="Normal"/>
              <w:widowControl w:val="false"/>
              <w:jc w:val="center"/>
              <w:textAlignment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11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Купинский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13</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1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Кыштовский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30</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29</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2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Мошковский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24</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22</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3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Новосибирский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14</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11</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29"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Ордынский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3</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47</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2</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1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Северный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19</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13</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17"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Сузунский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5</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5</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21</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18</w:t>
            </w:r>
          </w:p>
        </w:tc>
        <w:tc>
          <w:tcPr>
            <w:tcW w:w="852" w:type="dxa"/>
            <w:tcBorders>
              <w:left w:val="single" w:sz="4" w:space="0" w:color="000000"/>
              <w:bottom w:val="single" w:sz="4" w:space="0" w:color="000000"/>
            </w:tcBorders>
            <w:vAlign w:val="center"/>
          </w:tcPr>
          <w:p>
            <w:pPr>
              <w:pStyle w:val="Normal"/>
              <w:widowControl w:val="false"/>
              <w:jc w:val="center"/>
              <w:textAlignment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t>5</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185"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Тогучинский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23</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20</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Убинский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23</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06"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Усть-Таркский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3</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33"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Чановский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9</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8</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232"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Черепановский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180"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Чистоозерный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5</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w:t>
            </w:r>
          </w:p>
        </w:tc>
      </w:tr>
      <w:tr>
        <w:trPr>
          <w:trHeight w:val="178"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sz w:val="18"/>
                <w:szCs w:val="18"/>
                <w:highlight w:val="none"/>
                <w:shd w:fill="auto" w:val="clear"/>
              </w:rPr>
            </w:pPr>
            <w:r>
              <w:rPr>
                <w:rFonts w:cs="Times New Roman" w:ascii="Times New Roman" w:hAnsi="Times New Roman"/>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color w:themeColor="text1" w:val="000000"/>
                <w:sz w:val="18"/>
                <w:szCs w:val="18"/>
                <w:shd w:fill="auto" w:val="clear"/>
              </w:rPr>
              <w:t>Чулымский р-н</w:t>
            </w:r>
          </w:p>
        </w:tc>
        <w:tc>
          <w:tcPr>
            <w:tcW w:w="927"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6"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992"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25</w:t>
            </w:r>
          </w:p>
        </w:tc>
        <w:tc>
          <w:tcPr>
            <w:tcW w:w="849" w:type="dxa"/>
            <w:tcBorders>
              <w:left w:val="single" w:sz="4" w:space="0" w:color="000000"/>
              <w:bottom w:val="single" w:sz="4" w:space="0" w:color="000000"/>
            </w:tcBorders>
            <w:vAlign w:val="center"/>
          </w:tcPr>
          <w:p>
            <w:pPr>
              <w:pStyle w:val="Normal"/>
              <w:widowControl w:val="false"/>
              <w:ind w:firstLine="960" w:left="-960"/>
              <w:jc w:val="center"/>
              <w:textAlignment w:val="center"/>
              <w:rPr>
                <w:highlight w:val="none"/>
                <w:shd w:fill="auto" w:val="clear"/>
              </w:rPr>
            </w:pPr>
            <w:r>
              <w:rPr>
                <w:rFonts w:cs="Times New Roman" w:ascii="Times New Roman" w:hAnsi="Times New Roman"/>
                <w:sz w:val="18"/>
                <w:szCs w:val="18"/>
                <w:shd w:fill="auto" w:val="clear"/>
              </w:rPr>
              <w:t>18</w:t>
            </w:r>
          </w:p>
        </w:tc>
        <w:tc>
          <w:tcPr>
            <w:tcW w:w="852"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1</w:t>
            </w:r>
          </w:p>
        </w:tc>
        <w:tc>
          <w:tcPr>
            <w:tcW w:w="990"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858" w:type="dxa"/>
            <w:tcBorders>
              <w:left w:val="single" w:sz="4" w:space="0" w:color="000000"/>
              <w:bottom w:val="single" w:sz="4" w:space="0" w:color="000000"/>
            </w:tcBorders>
            <w:vAlign w:val="center"/>
          </w:tcPr>
          <w:p>
            <w:pPr>
              <w:pStyle w:val="Normal"/>
              <w:widowControl w:val="false"/>
              <w:jc w:val="center"/>
              <w:textAlignment w:val="center"/>
              <w:rPr>
                <w:highlight w:val="none"/>
                <w:shd w:fill="auto" w:val="clear"/>
              </w:rPr>
            </w:pPr>
            <w:r>
              <w:rPr>
                <w:rFonts w:cs="Times New Roman" w:ascii="Times New Roman" w:hAnsi="Times New Roman"/>
                <w:sz w:val="18"/>
                <w:szCs w:val="18"/>
                <w:shd w:fill="auto" w:val="clear"/>
              </w:rPr>
              <w:t>-</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sz w:val="18"/>
                <w:szCs w:val="18"/>
                <w:shd w:fill="auto" w:val="clear"/>
              </w:rPr>
              <w:t>Мун.</w:t>
            </w:r>
          </w:p>
        </w:tc>
      </w:tr>
      <w:tr>
        <w:trPr>
          <w:trHeight w:val="331" w:hRule="atLeast"/>
        </w:trPr>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ind w:hanging="624" w:left="737" w:right="227"/>
              <w:jc w:val="center"/>
              <w:rPr>
                <w:rFonts w:ascii="Times New Roman" w:hAnsi="Times New Roman" w:cs="Times New Roman"/>
                <w:bCs/>
                <w:sz w:val="18"/>
                <w:szCs w:val="18"/>
                <w:highlight w:val="none"/>
                <w:shd w:fill="auto" w:val="clear"/>
              </w:rPr>
            </w:pPr>
            <w:r>
              <w:rPr>
                <w:rFonts w:cs="Times New Roman" w:ascii="Times New Roman" w:hAnsi="Times New Roman"/>
                <w:bCs/>
                <w:sz w:val="18"/>
                <w:szCs w:val="18"/>
                <w:shd w:fill="auto" w:val="clear"/>
              </w:rPr>
            </w:r>
          </w:p>
        </w:tc>
        <w:tc>
          <w:tcPr>
            <w:tcW w:w="1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ascii="Times New Roman" w:hAnsi="Times New Roman"/>
                <w:b/>
                <w:bCs/>
                <w:sz w:val="18"/>
                <w:szCs w:val="18"/>
                <w:shd w:fill="auto" w:val="clear"/>
              </w:rPr>
              <w:t>Итого:</w:t>
            </w:r>
          </w:p>
        </w:tc>
        <w:tc>
          <w:tcPr>
            <w:tcW w:w="927" w:type="dxa"/>
            <w:tcBorders>
              <w:left w:val="single" w:sz="4" w:space="0" w:color="000000"/>
              <w:bottom w:val="single" w:sz="4" w:space="0" w:color="000000"/>
            </w:tcBorders>
            <w:vAlign w:val="center"/>
          </w:tcPr>
          <w:p>
            <w:pPr>
              <w:pStyle w:val="Normal"/>
              <w:widowControl w:val="false"/>
              <w:ind w:firstLine="960" w:left="-960"/>
              <w:jc w:val="center"/>
              <w:rPr>
                <w:highlight w:val="none"/>
                <w:shd w:fill="auto" w:val="clear"/>
              </w:rPr>
            </w:pPr>
            <w:r>
              <w:rPr>
                <w:rFonts w:cs="Times New Roman" w:ascii="Times New Roman" w:hAnsi="Times New Roman"/>
                <w:b/>
                <w:bCs/>
                <w:sz w:val="18"/>
                <w:szCs w:val="18"/>
                <w:shd w:fill="auto" w:val="clear"/>
              </w:rPr>
              <w:t>24</w:t>
            </w:r>
          </w:p>
        </w:tc>
        <w:tc>
          <w:tcPr>
            <w:tcW w:w="996" w:type="dxa"/>
            <w:tcBorders>
              <w:left w:val="single" w:sz="4" w:space="0" w:color="000000"/>
              <w:bottom w:val="single" w:sz="4" w:space="0" w:color="000000"/>
            </w:tcBorders>
            <w:vAlign w:val="center"/>
          </w:tcPr>
          <w:p>
            <w:pPr>
              <w:pStyle w:val="Normal"/>
              <w:widowControl w:val="false"/>
              <w:ind w:firstLine="960" w:left="-960"/>
              <w:jc w:val="center"/>
              <w:rPr>
                <w:highlight w:val="none"/>
                <w:shd w:fill="auto" w:val="clear"/>
              </w:rPr>
            </w:pPr>
            <w:r>
              <w:rPr>
                <w:rFonts w:cs="Times New Roman" w:ascii="Times New Roman" w:hAnsi="Times New Roman"/>
                <w:b/>
                <w:bCs/>
                <w:sz w:val="18"/>
                <w:szCs w:val="18"/>
                <w:shd w:fill="auto" w:val="clear"/>
              </w:rPr>
              <w:t>21</w:t>
            </w:r>
          </w:p>
        </w:tc>
        <w:tc>
          <w:tcPr>
            <w:tcW w:w="992" w:type="dxa"/>
            <w:tcBorders>
              <w:left w:val="single" w:sz="4" w:space="0" w:color="000000"/>
              <w:bottom w:val="single" w:sz="4" w:space="0" w:color="000000"/>
            </w:tcBorders>
            <w:vAlign w:val="center"/>
          </w:tcPr>
          <w:p>
            <w:pPr>
              <w:pStyle w:val="Normal"/>
              <w:widowControl w:val="false"/>
              <w:ind w:firstLine="960" w:left="-960"/>
              <w:jc w:val="center"/>
              <w:rPr>
                <w:highlight w:val="none"/>
                <w:shd w:fill="auto" w:val="clear"/>
              </w:rPr>
            </w:pPr>
            <w:r>
              <w:rPr>
                <w:rFonts w:cs="Times New Roman" w:ascii="Times New Roman" w:hAnsi="Times New Roman"/>
                <w:b/>
                <w:bCs/>
                <w:sz w:val="18"/>
                <w:szCs w:val="18"/>
                <w:shd w:fill="auto" w:val="clear"/>
              </w:rPr>
              <w:t>618</w:t>
            </w:r>
          </w:p>
        </w:tc>
        <w:tc>
          <w:tcPr>
            <w:tcW w:w="849" w:type="dxa"/>
            <w:tcBorders>
              <w:left w:val="single" w:sz="4" w:space="0" w:color="000000"/>
              <w:bottom w:val="single" w:sz="4" w:space="0" w:color="000000"/>
            </w:tcBorders>
            <w:vAlign w:val="center"/>
          </w:tcPr>
          <w:p>
            <w:pPr>
              <w:pStyle w:val="Normal"/>
              <w:widowControl w:val="false"/>
              <w:ind w:firstLine="960" w:left="-960"/>
              <w:jc w:val="center"/>
              <w:rPr>
                <w:highlight w:val="none"/>
                <w:shd w:fill="auto" w:val="clear"/>
              </w:rPr>
            </w:pPr>
            <w:r>
              <w:rPr>
                <w:rFonts w:cs="Times New Roman" w:ascii="Times New Roman" w:hAnsi="Times New Roman"/>
                <w:b/>
                <w:bCs/>
                <w:sz w:val="18"/>
                <w:szCs w:val="18"/>
                <w:shd w:fill="auto" w:val="clear"/>
              </w:rPr>
              <w:t>520</w:t>
            </w:r>
          </w:p>
        </w:tc>
        <w:tc>
          <w:tcPr>
            <w:tcW w:w="852"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b/>
                <w:bCs/>
                <w:sz w:val="18"/>
                <w:szCs w:val="18"/>
                <w:shd w:fill="auto" w:val="clear"/>
              </w:rPr>
              <w:t>22</w:t>
            </w:r>
          </w:p>
        </w:tc>
        <w:tc>
          <w:tcPr>
            <w:tcW w:w="990"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b/>
                <w:bCs/>
                <w:sz w:val="18"/>
                <w:szCs w:val="18"/>
                <w:shd w:fill="auto" w:val="clear"/>
              </w:rPr>
              <w:t>2</w:t>
            </w:r>
          </w:p>
        </w:tc>
        <w:tc>
          <w:tcPr>
            <w:tcW w:w="858" w:type="dxa"/>
            <w:tcBorders>
              <w:left w:val="single" w:sz="4" w:space="0" w:color="000000"/>
              <w:bottom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b/>
                <w:bCs/>
                <w:sz w:val="18"/>
                <w:szCs w:val="18"/>
                <w:shd w:fill="auto" w:val="clear"/>
              </w:rPr>
              <w:t>0</w:t>
            </w:r>
          </w:p>
        </w:tc>
        <w:tc>
          <w:tcPr>
            <w:tcW w:w="702" w:type="dxa"/>
            <w:tcBorders>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rFonts w:cs="Times New Roman" w:ascii="Times New Roman" w:hAnsi="Times New Roman"/>
                <w:b/>
                <w:bCs/>
                <w:sz w:val="18"/>
                <w:szCs w:val="18"/>
                <w:shd w:fill="auto" w:val="clear"/>
              </w:rPr>
              <w:t>12</w:t>
            </w:r>
          </w:p>
        </w:tc>
      </w:tr>
    </w:tbl>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Стабильная.</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cs="Times New Roman" w:ascii="Times New Roman" w:hAnsi="Times New Roman"/>
          <w:color w:val="000000"/>
          <w:sz w:val="28"/>
          <w:szCs w:val="28"/>
          <w:shd w:fill="auto" w:val="clear"/>
          <w:lang w:eastAsia="ru-RU"/>
        </w:rPr>
        <w:t>С 27.03.2025 по 25.05.2025 на территории села Новолокти Гилевского сельсовета Искитимского района Новосибирской области ограничительные мероприятия (карантин) по бешенству.</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cs="Times New Roman" w:ascii="Times New Roman" w:hAnsi="Times New Roman"/>
          <w:color w:val="000000"/>
          <w:sz w:val="28"/>
          <w:szCs w:val="28"/>
          <w:shd w:fill="auto" w:val="clear"/>
        </w:rPr>
        <w:t xml:space="preserve">За прошедшие сутки на территории области зарегистрировано 105 техногенных пожара </w:t>
      </w:r>
      <w:r>
        <w:rPr>
          <w:rFonts w:eastAsia="Arial" w:cs="Times New Roman" w:ascii="Times New Roman" w:hAnsi="Times New Roman"/>
          <w:color w:val="000000"/>
          <w:sz w:val="28"/>
          <w:szCs w:val="28"/>
          <w:shd w:fill="auto" w:val="clear"/>
        </w:rPr>
        <w:t>(г. Новосибирск: Первомайский, Октябрьский(2),</w:t>
      </w:r>
      <w:r>
        <w:rPr>
          <w:rFonts w:eastAsia="Arial" w:cs="Times New Roman" w:ascii="Times New Roman" w:hAnsi="Times New Roman"/>
          <w:color w:val="000000"/>
          <w:sz w:val="28"/>
          <w:szCs w:val="28"/>
          <w:shd w:fill="FFFF00" w:val="clear"/>
        </w:rPr>
        <w:t xml:space="preserve"> </w:t>
      </w:r>
      <w:r>
        <w:rPr>
          <w:rFonts w:eastAsia="Arial" w:cs="Times New Roman" w:ascii="Times New Roman" w:hAnsi="Times New Roman"/>
          <w:color w:val="000000"/>
          <w:sz w:val="28"/>
          <w:szCs w:val="28"/>
          <w:shd w:fill="auto" w:val="clear"/>
        </w:rPr>
        <w:t>Кировский(3),</w:t>
      </w:r>
      <w:r>
        <w:rPr>
          <w:rFonts w:eastAsia="Arial" w:cs="Times New Roman" w:ascii="Times New Roman" w:hAnsi="Times New Roman"/>
          <w:bCs/>
          <w:color w:val="000000"/>
          <w:sz w:val="28"/>
          <w:szCs w:val="28"/>
          <w:shd w:fill="auto" w:val="clear"/>
        </w:rPr>
        <w:t xml:space="preserve"> Заельцовский(3), Советский(3), Ленинский,  Калининский(5) </w:t>
      </w:r>
      <w:r>
        <w:rPr>
          <w:rFonts w:cs="Times New Roman" w:ascii="Times New Roman" w:hAnsi="Times New Roman"/>
          <w:color w:val="000000"/>
          <w:sz w:val="28"/>
          <w:szCs w:val="28"/>
          <w:shd w:fill="auto" w:val="clear"/>
        </w:rPr>
        <w:t>районы),</w:t>
      </w:r>
      <w:r>
        <w:rPr>
          <w:rFonts w:cs="Times New Roman" w:ascii="Times New Roman" w:hAnsi="Times New Roman"/>
          <w:bCs/>
          <w:color w:val="000000"/>
          <w:sz w:val="28"/>
          <w:szCs w:val="28"/>
          <w:shd w:fill="auto" w:val="clear"/>
        </w:rPr>
        <w:t xml:space="preserve"> г. Обь, </w:t>
      </w:r>
      <w:r>
        <w:rPr>
          <w:rFonts w:cs="Times New Roman" w:ascii="Times New Roman" w:hAnsi="Times New Roman"/>
          <w:color w:val="000000"/>
          <w:sz w:val="28"/>
          <w:szCs w:val="28"/>
          <w:shd w:fill="auto" w:val="clear"/>
        </w:rPr>
        <w:t xml:space="preserve"> Кочковский район с. Решеты с. Утянка, Болотнинский район г. Болотное д. Правососновка д. Александровка д. Верхотуровка, Краснозерский район с. Мохнатый Лог с. Нижнечеремошное с. Лобино с. Казанак, Барабинский район г. Барабинск(2), Северный район с. Чебаки с. Федоровка,</w:t>
      </w:r>
      <w:r>
        <w:rPr>
          <w:rFonts w:eastAsia="Arial" w:cs="Arial" w:cstheme="minorBidi" w:eastAsiaTheme="minorEastAsia"/>
          <w:shd w:fill="auto" w:val="clear"/>
        </w:rPr>
        <w:t xml:space="preserve"> </w:t>
      </w:r>
      <w:r>
        <w:rPr>
          <w:rFonts w:cs="Times New Roman" w:ascii="Times New Roman" w:hAnsi="Times New Roman"/>
          <w:color w:val="000000"/>
          <w:sz w:val="28"/>
          <w:szCs w:val="28"/>
          <w:shd w:fill="auto" w:val="clear"/>
        </w:rPr>
        <w:t>Мошковский район с. Сокур с. Верх-Балта с. Кошево, с. Ташара, Здвинский район д. Щелчиха,</w:t>
      </w:r>
      <w:r>
        <w:rPr>
          <w:rFonts w:cs="Times New Roman" w:ascii="Times New Roman" w:hAnsi="Times New Roman"/>
          <w:color w:val="000000"/>
          <w:sz w:val="28"/>
          <w:szCs w:val="28"/>
          <w:shd w:fill="FFFF00" w:val="clear"/>
        </w:rPr>
        <w:t xml:space="preserve"> </w:t>
      </w:r>
      <w:r>
        <w:rPr>
          <w:rFonts w:cs="Times New Roman" w:ascii="Times New Roman" w:hAnsi="Times New Roman"/>
          <w:color w:val="000000"/>
          <w:sz w:val="28"/>
          <w:szCs w:val="28"/>
          <w:shd w:fill="auto" w:val="clear"/>
        </w:rPr>
        <w:t xml:space="preserve">Купинский район д. Алексеевка, Тогучинский район г. Тогучин(2) п. Низовка д. Осиновка о.п. Паровозный, Колыванский район п. Бобровиченск д. Крутоборка д. Новоеловка д. Дальняя д. Дальняя Поляна д. Амба д. Воробьи(2) с. Кандаурово д. Черный Мыс д. Хохловка д. Пристань-Почта д. Пристань д. Подгорная д. Верх-Тоя д. Середино д. Большой Оёш, Карасукский муниципальный округ г. Карасук, Сузунский район с. Зорино(2) с. Тараданово п. Лесниковский, Новосибирский район, с. Плотниково п. Приобский  п. Двуречье с. Ярково п. Элитный с. Марусино, Коченевский район р.п. Коченево(5) с. Новомихайловка(2) п. Кумысный д. Козлово(2) д. Большая поляна п. Степной п.г.т. Чик, Искитимский район г. Искитим(3) д. Новолебедевка(2) д. Гилево д. Бурмистрово ст. Евсино с. Улыбино, Куйбышевский район г. Куйбышев(3) с. Нагорное, Ордынский район р.п. Ордынское  п. Пролетарский с. Рогалево д. Плотниково д. Поперечное п. Бугринская с. Черемшанка из них в жилом секторе 10, </w:t>
      </w:r>
      <w:r>
        <w:rPr>
          <w:rFonts w:eastAsia="Tahoma" w:cs="Times New Roman" w:ascii="Times New Roman" w:hAnsi="Times New Roman"/>
          <w:color w:val="000000"/>
          <w:sz w:val="28"/>
          <w:szCs w:val="28"/>
          <w:shd w:fill="auto" w:val="clear"/>
          <w:lang w:bidi="hi-IN"/>
        </w:rPr>
        <w:t>в результате пожаров</w:t>
      </w:r>
      <w:r>
        <w:rPr>
          <w:rFonts w:cs="Times New Roman" w:ascii="Times New Roman" w:hAnsi="Times New Roman"/>
          <w:color w:val="000000"/>
          <w:sz w:val="28"/>
          <w:szCs w:val="28"/>
          <w:shd w:fill="auto" w:val="clear"/>
        </w:rPr>
        <w:t xml:space="preserve"> погибших и травмированных нет.</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Причины пожаров, виновные лица и материальный ущерб устанавливаются.</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eastAsia="Tahoma" w:cs="Times New Roman"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color w:val="000000"/>
          <w:highlight w:val="none"/>
          <w:shd w:fill="auto" w:val="clear"/>
        </w:rPr>
      </w:pPr>
      <w:r>
        <w:rPr>
          <w:color w:val="000000"/>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eastAsia="Tahoma" w:cs="Times New Roman"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С учётом оперативной обстановки и в соответствии с Планом проведения месячника безопасности людей на водных объектах в Новосибирской области в осенне-зимний период 2024-2025 годов организовано проведение акции «Ледоход».</w:t>
      </w:r>
    </w:p>
    <w:p>
      <w:pPr>
        <w:pStyle w:val="Normal"/>
        <w:ind w:firstLine="567"/>
        <w:jc w:val="both"/>
        <w:rPr>
          <w:color w:val="FF0000"/>
          <w:highlight w:val="none"/>
          <w:shd w:fill="FFFF00" w:val="clear"/>
        </w:rPr>
      </w:pPr>
      <w:r>
        <w:rPr>
          <w:color w:val="FF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1.14. Обстановка на дорогах.</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На дорогах области за прошедшие сутки зарегистрировано 9 ДТП, в результате которых погибших нет, 9 человек травмировано.</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В связи с неблагоприятными погодными условиями временно прекращено автобусное сообщение с 2 населенными пунктами по 2 маршрутам в Чистоозерном районе.</w:t>
      </w:r>
    </w:p>
    <w:p>
      <w:pPr>
        <w:pStyle w:val="Normal"/>
        <w:ind w:firstLine="567"/>
        <w:jc w:val="both"/>
        <w:rPr>
          <w:rFonts w:ascii="Times New Roman" w:hAnsi="Times New Roman" w:cs="Times New Roman"/>
          <w:color w:val="000000"/>
          <w:sz w:val="28"/>
          <w:szCs w:val="28"/>
          <w:highlight w:val="none"/>
          <w:shd w:fill="auto" w:val="clear"/>
        </w:rPr>
      </w:pPr>
      <w:bookmarkStart w:id="0" w:name="_Hlk193454515"/>
      <w:bookmarkStart w:id="1" w:name="_Hlk193996016"/>
      <w:bookmarkStart w:id="2" w:name="_Hlk193564663"/>
      <w:r>
        <w:rPr>
          <w:rFonts w:cs="Times New Roman" w:ascii="Times New Roman" w:hAnsi="Times New Roman"/>
          <w:color w:val="000000"/>
          <w:sz w:val="28"/>
          <w:szCs w:val="28"/>
          <w:shd w:fill="auto" w:val="clear"/>
        </w:rPr>
        <w:t>Отрезанных населенных пунктов нет, сообщение осуществляется автомобилями повышенной проходимости.</w:t>
      </w:r>
      <w:bookmarkEnd w:id="0"/>
      <w:bookmarkEnd w:id="1"/>
      <w:bookmarkEnd w:id="2"/>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На контроле:</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 подтопление автодороги местного значения от н.п. Пономаревка до н.п. Хохловка, нарушено сообщение с н.п. Хохловка Колыванского района (7 домов, 11 человек, детей нет). Глубина подтопления составляет 60 см, старостой н.п. Хохловка организована лодочная переправа.  Ведется мониторинг обстановки;</w:t>
      </w:r>
    </w:p>
    <w:p>
      <w:pPr>
        <w:pStyle w:val="Normal"/>
        <w:ind w:firstLine="567"/>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 перелив через автомобильную дорогу регионального значения (Н-1101, "70 км а/д К-12 Пихтовка-Пономаревка").Глубина перелива 7-10 см., движение осуществляется без ограничений. Сотрудниками ДРСУ организован мониторинг, выставлены сигнальные столбики.</w:t>
      </w:r>
    </w:p>
    <w:p>
      <w:pPr>
        <w:pStyle w:val="Normal"/>
        <w:ind w:firstLine="567"/>
        <w:jc w:val="both"/>
        <w:rPr>
          <w:highlight w:val="none"/>
          <w:shd w:fill="FFFF00" w:val="clear"/>
        </w:rPr>
      </w:pPr>
      <w:r>
        <w:rPr>
          <w:shd w:fill="FFFF00" w:val="clear"/>
        </w:rPr>
      </w:r>
    </w:p>
    <w:p>
      <w:pPr>
        <w:pStyle w:val="Normal"/>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jc w:val="both"/>
        <w:rPr>
          <w:rFonts w:ascii="Times New Roman" w:hAnsi="Times New Roman" w:cs="Times New Roman"/>
          <w:b/>
          <w:color w:val="000000"/>
          <w:sz w:val="28"/>
          <w:szCs w:val="28"/>
        </w:rPr>
      </w:pPr>
      <w:r>
        <w:rPr>
          <w:rFonts w:cs="Times New Roman" w:ascii="Times New Roman" w:hAnsi="Times New Roman"/>
          <w:b/>
          <w:color w:val="000000"/>
          <w:sz w:val="28"/>
          <w:szCs w:val="28"/>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 Метеорологическая обстановка.</w:t>
      </w:r>
    </w:p>
    <w:p>
      <w:pPr>
        <w:pStyle w:val="Normal"/>
        <w:ind w:firstLine="624"/>
        <w:jc w:val="both"/>
        <w:rPr>
          <w:highlight w:val="none"/>
          <w:shd w:fill="auto" w:val="clear"/>
        </w:rPr>
      </w:pPr>
      <w:r>
        <w:rPr>
          <w:rFonts w:eastAsia="Arial" w:cs="Times New Roman" w:ascii="Times New Roman" w:hAnsi="Times New Roman"/>
          <w:bCs/>
          <w:color w:val="000000"/>
          <w:sz w:val="28"/>
          <w:szCs w:val="28"/>
          <w:shd w:fill="auto" w:val="clear"/>
        </w:rPr>
        <w:t>Переменная облачность, ночью преимущественно без осадков, днем в отдельных районах небольшие дожди.</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Ветер юго-западный переходом на северо-восточный 4-9 м/с, местами порывы до 14 м/с.</w:t>
      </w:r>
    </w:p>
    <w:p>
      <w:pPr>
        <w:pStyle w:val="Normal"/>
        <w:ind w:firstLine="567"/>
        <w:jc w:val="both"/>
        <w:rPr>
          <w:highlight w:val="none"/>
          <w:shd w:fill="auto" w:val="clear"/>
        </w:rPr>
      </w:pPr>
      <w:r>
        <w:rPr>
          <w:rFonts w:cs="Times New Roman" w:ascii="Times New Roman" w:hAnsi="Times New Roman"/>
          <w:bCs/>
          <w:color w:val="000000"/>
          <w:sz w:val="28"/>
          <w:szCs w:val="28"/>
          <w:shd w:fill="auto" w:val="clear"/>
        </w:rPr>
        <w:t>Температура воздуха ночью +8, +13 °С, местами 0, +5 °С, днём +13, +18 °С, местами до +25 °С, по северо-западу +7, +12 °С.</w:t>
      </w:r>
    </w:p>
    <w:p>
      <w:pPr>
        <w:pStyle w:val="Normal"/>
        <w:ind w:firstLine="567"/>
        <w:jc w:val="both"/>
        <w:rPr>
          <w:highlight w:val="none"/>
          <w:shd w:fill="auto" w:val="clear"/>
        </w:rPr>
      </w:pPr>
      <w:r>
        <w:rPr>
          <w:shd w:fill="auto"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Метеоусловия не будут способствовать накоплению вредных примесей в воздухе города. Общий уровень загрязнения </w:t>
      </w:r>
      <w:r>
        <w:rPr>
          <w:rFonts w:cs="Times New Roman" w:ascii="Times New Roman" w:hAnsi="Times New Roman"/>
          <w:b w:val="false"/>
          <w:i w:val="false"/>
          <w:caps w:val="false"/>
          <w:smallCaps w:val="false"/>
          <w:color w:val="000000"/>
          <w:spacing w:val="0"/>
          <w:sz w:val="28"/>
          <w:szCs w:val="28"/>
          <w:shd w:fill="auto" w:val="clear"/>
          <w:lang w:eastAsia="ru-RU"/>
        </w:rPr>
        <w:t>сохранится</w:t>
      </w:r>
      <w:r>
        <w:rPr>
          <w:rFonts w:cs="Times New Roman" w:ascii="Times New Roman" w:hAnsi="Times New Roman"/>
          <w:color w:val="000000"/>
          <w:sz w:val="28"/>
          <w:szCs w:val="28"/>
          <w:shd w:fill="auto" w:val="clear"/>
          <w:lang w:eastAsia="ru-RU"/>
        </w:rPr>
        <w:t xml:space="preserve">  пониженный.</w:t>
      </w:r>
    </w:p>
    <w:p>
      <w:pPr>
        <w:pStyle w:val="Normal"/>
        <w:ind w:firstLine="567"/>
        <w:jc w:val="both"/>
        <w:rPr>
          <w:color w:val="000000"/>
          <w:highlight w:val="none"/>
          <w:shd w:fill="FFFF00" w:val="clear"/>
        </w:rPr>
      </w:pPr>
      <w:r>
        <w:rPr>
          <w:color w:val="000000"/>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pPr>
      <w:r>
        <w:rPr>
          <w:rFonts w:cs="Times New Roman" w:ascii="Times New Roman" w:hAnsi="Times New Roman"/>
          <w:bCs/>
          <w:color w:val="000000"/>
          <w:sz w:val="28"/>
          <w:szCs w:val="28"/>
          <w:shd w:fill="auto" w:val="clear"/>
          <w:lang w:eastAsia="ru-RU"/>
        </w:rPr>
        <w:t>Возникновение ЧС, связанных с опасными гидрологическими явлениями, маловероятно.</w:t>
      </w:r>
    </w:p>
    <w:p>
      <w:pPr>
        <w:pStyle w:val="Normal"/>
        <w:ind w:firstLine="567"/>
        <w:jc w:val="both"/>
        <w:rPr>
          <w:color w:val="000000"/>
          <w:sz w:val="28"/>
          <w:szCs w:val="28"/>
        </w:rPr>
      </w:pPr>
      <w:r>
        <w:rPr>
          <w:rFonts w:cs="Times New Roman" w:ascii="Times New Roman" w:hAnsi="Times New Roman"/>
          <w:color w:val="000000"/>
          <w:sz w:val="28"/>
          <w:szCs w:val="28"/>
          <w:lang w:eastAsia="ru-RU"/>
        </w:rPr>
        <w:t>Повышение среднесуточной температуры воздуха будет способствовать развитию паводковой обстановки.</w:t>
      </w:r>
    </w:p>
    <w:p>
      <w:pPr>
        <w:pStyle w:val="Normal"/>
        <w:ind w:firstLine="567"/>
        <w:jc w:val="both"/>
        <w:rPr/>
      </w:pPr>
      <w:r>
        <w:rPr>
          <w:rFonts w:cs="Times New Roman" w:ascii="Times New Roman" w:hAnsi="Times New Roman"/>
          <w:color w:val="000000"/>
          <w:sz w:val="28"/>
          <w:szCs w:val="28"/>
          <w:lang w:eastAsia="ru-RU"/>
        </w:rPr>
        <w:t xml:space="preserve">На реке Бакса намечается стабилизация паводковой обстановки.  </w:t>
      </w:r>
    </w:p>
    <w:p>
      <w:pPr>
        <w:pStyle w:val="Normal"/>
        <w:tabs>
          <w:tab w:val="clear" w:pos="720"/>
          <w:tab w:val="left" w:pos="0" w:leader="none"/>
        </w:tabs>
        <w:ind w:firstLine="567"/>
        <w:jc w:val="both"/>
        <w:rPr>
          <w:color w:val="000000"/>
          <w:sz w:val="28"/>
          <w:szCs w:val="28"/>
        </w:rPr>
      </w:pPr>
      <w:r>
        <w:rPr>
          <w:rFonts w:cs="Times New Roman" w:ascii="Times New Roman" w:hAnsi="Times New Roman"/>
          <w:color w:val="000000"/>
          <w:sz w:val="28"/>
          <w:szCs w:val="28"/>
          <w:lang w:eastAsia="ru-RU"/>
        </w:rPr>
        <w:t xml:space="preserve">На реке Омь с. Крещенка продолжится незначительный рост уровня воды, достижение опасной отметки 1048 см. (начало подтопления придворовых территорий) в ближайшие сутки маловероятно.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lang w:eastAsia="ru-RU"/>
        </w:rPr>
        <w:t>Новосибирская ГЭС работает в штатном режиме. Сброс воды из Новосибирского водохранилища составит 3050 ± 50 м3/с, при этом уровень воды по гидропосту на р. Обь в городе Новосибирске ожидается в пределах 250 ± 10см.</w:t>
      </w:r>
    </w:p>
    <w:p>
      <w:pPr>
        <w:pStyle w:val="Normal"/>
        <w:tabs>
          <w:tab w:val="clear" w:pos="720"/>
          <w:tab w:val="left" w:pos="0" w:leader="none"/>
        </w:tabs>
        <w:ind w:firstLine="567"/>
        <w:jc w:val="both"/>
        <w:rPr>
          <w:highlight w:val="none"/>
          <w:shd w:fill="FFFF00" w:val="clear"/>
        </w:rPr>
      </w:pPr>
      <w:r>
        <w:rPr>
          <w:shd w:fill="FFFF00" w:val="clear"/>
        </w:rPr>
      </w:r>
    </w:p>
    <w:p>
      <w:pPr>
        <w:pStyle w:val="Normal"/>
        <w:tabs>
          <w:tab w:val="clear" w:pos="720"/>
          <w:tab w:val="left" w:pos="0" w:leader="none"/>
        </w:tabs>
        <w:ind w:firstLine="567"/>
        <w:jc w:val="both"/>
        <w:rPr>
          <w:highlight w:val="none"/>
          <w:shd w:fill="auto" w:val="clear"/>
        </w:rPr>
      </w:pPr>
      <w:r>
        <w:rPr>
          <w:rFonts w:cs="Times New Roman"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Магнитное поле Земли </w:t>
      </w:r>
      <w:r>
        <w:rPr>
          <w:rFonts w:cs="Times New Roman" w:ascii="Times New Roman" w:hAnsi="Times New Roman"/>
          <w:b w:val="false"/>
          <w:i w:val="false"/>
          <w:caps w:val="false"/>
          <w:smallCaps w:val="false"/>
          <w:color w:val="000000"/>
          <w:spacing w:val="0"/>
          <w:sz w:val="28"/>
          <w:szCs w:val="28"/>
          <w:shd w:fill="auto" w:val="clear"/>
          <w:lang w:eastAsia="ru-RU"/>
        </w:rPr>
        <w:t>ожидается спокойное</w:t>
      </w:r>
      <w:r>
        <w:rPr>
          <w:rFonts w:cs="Times New Roman" w:ascii="Times New Roman" w:hAnsi="Times New Roman"/>
          <w:color w:val="000000"/>
          <w:sz w:val="28"/>
          <w:szCs w:val="28"/>
          <w:shd w:fill="auto" w:val="clear"/>
          <w:lang w:eastAsia="ru-RU"/>
        </w:rPr>
        <w:t xml:space="preserve">. Ухудшение условий КВ-радиосвязи </w:t>
      </w:r>
      <w:r>
        <w:rPr>
          <w:rFonts w:cs="Times New Roman" w:ascii="Times New Roman" w:hAnsi="Times New Roman"/>
          <w:b w:val="false"/>
          <w:i w:val="false"/>
          <w:caps w:val="false"/>
          <w:smallCaps w:val="false"/>
          <w:color w:val="000000"/>
          <w:spacing w:val="0"/>
          <w:sz w:val="28"/>
          <w:szCs w:val="28"/>
          <w:shd w:fill="auto" w:val="clear"/>
          <w:lang w:eastAsia="ru-RU"/>
        </w:rPr>
        <w:t>маловероятно</w:t>
      </w:r>
      <w:r>
        <w:rPr>
          <w:rFonts w:cs="Times New Roman" w:ascii="Times New Roman" w:hAnsi="Times New Roman"/>
          <w:color w:val="000000"/>
          <w:sz w:val="28"/>
          <w:szCs w:val="28"/>
          <w:shd w:fill="auto" w:val="clear"/>
          <w:lang w:eastAsia="ru-RU"/>
        </w:rPr>
        <w:t xml:space="preserve">. Общее содержание озона в озоновом слое выше нормы. </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По данным ФГБУ «Западно - Сибирское УГМС» на территории 20 районов Новосибирской области (Болотнинского, Убинского, Каргатского, Чулымского, Коченёвского, Колыванского, Мошковского, Тогучинского, Новосибирского, Чистоозерного, Купинского, Баганского, Здвинского, Доволенского, Кочковского, Ордынского, Искитимского, Краснозерского Карасукского и Сузунского)  прогнозируется высокая пожароопасность 4-го класса, на остальной территории области — пожароопасность 3-го класса.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 территории НСО возможно возникновение лесных и ландшафтных пожаров с риском перехода на населенные пункты, в том числе по причине проведения несанкционированных отжигов стерни, с наибольшей вероятностью в районах с высокой пожароопасностью 4 класса.</w:t>
      </w:r>
    </w:p>
    <w:p>
      <w:pPr>
        <w:pStyle w:val="Normal"/>
        <w:tabs>
          <w:tab w:val="clear" w:pos="720"/>
          <w:tab w:val="left" w:pos="0" w:leader="none"/>
        </w:tabs>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возникновения ландшафтных пожаров могут послужить нарушение населен</w:t>
      </w:r>
      <w:r>
        <w:rPr>
          <w:rFonts w:eastAsia="Arial" w:cs="Times New Roman" w:ascii="Times New Roman" w:hAnsi="Times New Roman"/>
          <w:color w:val="000000"/>
          <w:sz w:val="28"/>
          <w:szCs w:val="28"/>
          <w:shd w:fill="auto" w:val="clear"/>
        </w:rPr>
        <w:t>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w:t>
      </w:r>
    </w:p>
    <w:p>
      <w:pPr>
        <w:pStyle w:val="Normal"/>
        <w:ind w:firstLine="567"/>
        <w:jc w:val="both"/>
        <w:rPr>
          <w:color w:val="000000"/>
          <w:highlight w:val="none"/>
          <w:shd w:fill="FFFF00" w:val="clear"/>
        </w:rPr>
      </w:pPr>
      <w:r>
        <w:rPr>
          <w:color w:val="000000"/>
          <w:shd w:fill="FFFF00"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cs="Times New Roman" w:ascii="Times New Roman" w:hAnsi="Times New Roman"/>
          <w:color w:val="000000"/>
          <w:sz w:val="28"/>
          <w:szCs w:val="28"/>
          <w:shd w:fill="auto" w:val="clear"/>
        </w:rPr>
        <w:t>ЧС, вызванные сейсмической активностью, маловероятны.</w:t>
      </w:r>
    </w:p>
    <w:p>
      <w:pPr>
        <w:pStyle w:val="Normal"/>
        <w:ind w:firstLine="567"/>
        <w:rPr>
          <w:color w:val="FF0000"/>
          <w:highlight w:val="none"/>
          <w:shd w:fill="auto" w:val="clear"/>
        </w:rPr>
      </w:pPr>
      <w:r>
        <w:rPr>
          <w:color w:val="FF0000"/>
          <w:shd w:fill="auto" w:val="clear"/>
        </w:rPr>
      </w:r>
    </w:p>
    <w:p>
      <w:pPr>
        <w:pStyle w:val="Normal"/>
        <w:ind w:firstLine="567"/>
        <w:rPr>
          <w:highlight w:val="none"/>
          <w:shd w:fill="auto" w:val="clear"/>
        </w:rPr>
      </w:pPr>
      <w:r>
        <w:rPr>
          <w:rFonts w:cs="Times New Roman"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 связи со сходом снежного покрова и теплой погодой на открытых территориях, 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w:t>
      </w:r>
      <w:r>
        <w:rPr>
          <w:rFonts w:eastAsia="Times New Roman" w:cs="Times New Roman" w:ascii="Times New Roman" w:hAnsi="Times New Roman"/>
          <w:color w:val="000000"/>
          <w:sz w:val="28"/>
          <w:szCs w:val="28"/>
          <w:shd w:fill="auto" w:val="clear"/>
          <w:lang w:eastAsia="ru-RU"/>
        </w:rPr>
        <w:t xml:space="preserve"> района</w:t>
      </w:r>
      <w:r>
        <w:rPr>
          <w:rFonts w:cs="Times New Roman" w:ascii="Times New Roman" w:hAnsi="Times New Roman"/>
          <w:color w:val="000000"/>
          <w:sz w:val="28"/>
          <w:szCs w:val="28"/>
          <w:shd w:fill="auto" w:val="clear"/>
        </w:rPr>
        <w:t>.</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shd w:val="clear" w:color="auto" w:fill="FFFFFF"/>
        <w:ind w:firstLine="567"/>
        <w:jc w:val="both"/>
        <w:rPr>
          <w:highlight w:val="none"/>
          <w:shd w:fill="auto" w:val="clear"/>
        </w:rPr>
      </w:pPr>
      <w:r>
        <w:rPr>
          <w:rFonts w:cs="Times New Roman"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Сохраняется высоким риск возникновения техногенных пожаров, особенно в районах сельской местности, в частном жилом секторе и садово-дачных обществах с постоянным проживанием людей. </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при выполнении работ с применением открытого огня, а также неконтролируемое сжигание сухой травы и мусора, особенно при отсутствии осадков в районах с 4 классом пожароопасности.</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highlight w:val="none"/>
          <w:shd w:fill="FFFF00" w:val="clear"/>
        </w:rPr>
      </w:pPr>
      <w:r>
        <w:rPr>
          <w:shd w:fill="FFFF00" w:val="clear"/>
        </w:rPr>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w:t>
      </w:r>
      <w:r>
        <w:rPr>
          <w:rFonts w:cs="Times New Roman" w:ascii="Times New Roman" w:hAnsi="Times New Roman"/>
          <w:color w:val="000000"/>
          <w:sz w:val="28"/>
          <w:szCs w:val="28"/>
          <w:shd w:fill="auto" w:val="clear"/>
        </w:rPr>
        <w:t xml:space="preserve">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Сохраняется вероятность возникновения несчастных случаев и происшествий на водоемах, связанных с провалом людей в местах выхода на весенний лед на водных объектов не вскрывшихся ото льда (на Новосибирском водохранилище, озерах Чаны, Мал.Чаны, Яркуль и Сартлан).</w:t>
      </w:r>
    </w:p>
    <w:p>
      <w:pPr>
        <w:pStyle w:val="Normal"/>
        <w:ind w:firstLine="567"/>
        <w:jc w:val="both"/>
        <w:rPr>
          <w:highlight w:val="none"/>
          <w:shd w:fill="auto" w:val="clear"/>
        </w:rPr>
      </w:pPr>
      <w:r>
        <w:rPr>
          <w:rFonts w:cs="Times New Roman" w:ascii="Times New Roman" w:hAnsi="Times New Roman"/>
          <w:color w:val="000000"/>
          <w:sz w:val="28"/>
          <w:szCs w:val="28"/>
          <w:shd w:fill="auto" w:val="clear"/>
          <w:lang w:eastAsia="ru-RU"/>
        </w:rPr>
        <w:t xml:space="preserve">Сохраняется высоким риск возникновения несчастных случаев на воде в связи с несоблюдением правил поведения на водоемах водных объектах, нарушением правил безопасности при пользовании маломерными плавательными средствами при лове рыбы и </w:t>
      </w:r>
      <w:r>
        <w:rPr>
          <w:rFonts w:cs="Times New Roman" w:ascii="Times New Roman" w:hAnsi="Times New Roman"/>
          <w:bCs/>
          <w:color w:val="000000"/>
          <w:sz w:val="28"/>
          <w:szCs w:val="28"/>
          <w:shd w:fill="auto" w:val="clear"/>
          <w:lang w:eastAsia="ru-RU"/>
        </w:rPr>
        <w:t>охоте на водоплавающую дичь</w:t>
      </w:r>
      <w:r>
        <w:rPr>
          <w:rFonts w:cs="Times New Roman" w:ascii="Times New Roman" w:hAnsi="Times New Roman"/>
          <w:color w:val="000000"/>
          <w:sz w:val="28"/>
          <w:szCs w:val="28"/>
          <w:shd w:fill="auto" w:val="clear"/>
          <w:lang w:eastAsia="ru-RU"/>
        </w:rPr>
        <w:t>, оставления детей без присмотра вблизи водоемов, с наибольшей вероятностью на реке Обь.</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cs="Times New Roman"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Увеличение количества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highlight w:val="none"/>
          <w:shd w:fill="auto" w:val="clear"/>
        </w:rPr>
      </w:pPr>
      <w:r>
        <w:rPr>
          <w:rFonts w:cs="Times New Roman" w:ascii="Times New Roman" w:hAnsi="Times New Roman"/>
          <w:color w:val="000000"/>
          <w:sz w:val="28"/>
          <w:szCs w:val="28"/>
          <w:shd w:fill="auto" w:val="clear"/>
        </w:rPr>
        <w:t>Возможно нарушение автомобильного сообщения с населенными пунктами в сельской местности на отдельных участках автодорог с грунтовым покрытием, находящимся на пониженных участках местности, и затруднение проезда по низководным мостам. В крупных населенных пунктах возможны провалы дорожного полотна в случаях их подмыва, как при прорыве труб, так и при размывах дорожного полотна стоковыми водами.</w:t>
      </w:r>
    </w:p>
    <w:p>
      <w:pPr>
        <w:pStyle w:val="Normal"/>
        <w:ind w:firstLine="567"/>
        <w:jc w:val="both"/>
        <w:rPr>
          <w:rFonts w:ascii="Times New Roman" w:hAnsi="Times New Roman" w:cs="Times New Roman"/>
          <w:color w:val="000000"/>
          <w:sz w:val="28"/>
          <w:szCs w:val="28"/>
          <w:highlight w:val="none"/>
          <w:shd w:fill="FFFF00" w:val="clear"/>
        </w:rPr>
      </w:pPr>
      <w:r>
        <w:rPr>
          <w:rFonts w:cs="Times New Roman" w:ascii="Times New Roman" w:hAnsi="Times New Roman"/>
          <w:color w:val="000000"/>
          <w:sz w:val="28"/>
          <w:szCs w:val="28"/>
          <w:shd w:fill="FFFF00" w:val="clear"/>
        </w:rPr>
      </w:r>
    </w:p>
    <w:p>
      <w:pPr>
        <w:pStyle w:val="Normal"/>
        <w:ind w:firstLine="567"/>
        <w:jc w:val="both"/>
        <w:rPr/>
      </w:pPr>
      <w:r>
        <w:rPr>
          <w:rFonts w:cs="Times New Roman" w:ascii="Times New Roman" w:hAnsi="Times New Roman"/>
          <w:b/>
          <w:bCs/>
          <w:color w:val="000000"/>
          <w:sz w:val="28"/>
          <w:szCs w:val="28"/>
        </w:rPr>
        <w:t>3. Рекомендованные превентивные мероприятия.</w:t>
      </w:r>
    </w:p>
    <w:p>
      <w:pPr>
        <w:pStyle w:val="Normal"/>
        <w:ind w:firstLine="567"/>
        <w:jc w:val="both"/>
        <w:rPr>
          <w:shd w:fill="FFFF00" w:val="clear"/>
        </w:rPr>
      </w:pPr>
      <w:r>
        <w:rPr>
          <w:rFonts w:cs="Times New Roman"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cs="Times New Roman"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cs="Times New Roman"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cs="Times New Roman"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cs="Times New Roman"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cs="Times New Roman" w:ascii="Times New Roman" w:hAnsi="Times New Roman"/>
          <w:color w:val="000000"/>
          <w:sz w:val="28"/>
          <w:szCs w:val="28"/>
        </w:rPr>
        <w:t>3.1.5. Продолжить информирование населения через СМИ: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поведения на водных объектах в период ледостава, в том числе об опасности выхода людей и выезда техники на лед водных объектов;</w:t>
      </w:r>
    </w:p>
    <w:p>
      <w:pPr>
        <w:pStyle w:val="Normal"/>
        <w:spacing w:lineRule="exact" w:line="310"/>
        <w:ind w:firstLine="567"/>
        <w:jc w:val="both"/>
        <w:rPr/>
      </w:pPr>
      <w:r>
        <w:rPr>
          <w:rFonts w:cs="Times New Roman" w:ascii="Times New Roman" w:hAnsi="Times New Roman"/>
          <w:color w:val="000000"/>
          <w:sz w:val="28"/>
          <w:szCs w:val="28"/>
        </w:rPr>
        <w:t>- по соблюдению правил дорожного движения.</w:t>
      </w:r>
    </w:p>
    <w:p>
      <w:pPr>
        <w:pStyle w:val="Normal"/>
        <w:spacing w:lineRule="exact" w:line="310"/>
        <w:ind w:firstLine="567"/>
        <w:jc w:val="both"/>
        <w:rPr/>
      </w:pPr>
      <w:r>
        <w:rPr>
          <w:rFonts w:cs="Times New Roman"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cs="Times New Roman"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cs="Times New Roman"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pPr>
      <w:r>
        <w:rPr>
          <w:rFonts w:cs="Times New Roman" w:ascii="Times New Roman" w:hAnsi="Times New Roman"/>
          <w:color w:val="000000"/>
          <w:sz w:val="28"/>
          <w:szCs w:val="28"/>
        </w:rPr>
        <w:t>3.2.2. Проводить оперативное уточнение состояния льда на водных объектах, доводить до населения информацию о погодных условиях и состоянии льда на водных объектах.</w:t>
      </w:r>
    </w:p>
    <w:p>
      <w:pPr>
        <w:pStyle w:val="Normal"/>
        <w:ind w:firstLine="567"/>
        <w:jc w:val="both"/>
        <w:rPr/>
      </w:pPr>
      <w:r>
        <w:rPr>
          <w:rFonts w:cs="Times New Roman" w:ascii="Times New Roman" w:hAnsi="Times New Roman"/>
          <w:color w:val="000000"/>
          <w:sz w:val="28"/>
          <w:szCs w:val="28"/>
        </w:rPr>
        <w:t>3.2.3. На все места несанкционированного выхода людей на лёд водоемах, организовать ежесуточное представление актуальных списков, назначаемых ответственных через ЕДДС в оперативную дежурную смену ЦУКС ГУ МЧС России по Новосибирской области (</w:t>
      </w:r>
      <w:r>
        <w:rPr>
          <w:rFonts w:cs="Times New Roman" w:ascii="Times New Roman" w:hAnsi="Times New Roman"/>
          <w:color w:val="000000"/>
          <w:sz w:val="28"/>
          <w:szCs w:val="28"/>
          <w:lang w:val="en-US"/>
        </w:rPr>
        <w:t>e</w:t>
      </w:r>
      <w:r>
        <w:rPr>
          <w:rFonts w:cs="Times New Roman" w:ascii="Times New Roman" w:hAnsi="Times New Roman"/>
          <w:color w:val="000000"/>
          <w:sz w:val="28"/>
          <w:szCs w:val="28"/>
        </w:rPr>
        <w:t>-</w:t>
      </w:r>
      <w:r>
        <w:rPr>
          <w:rFonts w:cs="Times New Roman" w:ascii="Times New Roman" w:hAnsi="Times New Roman"/>
          <w:color w:val="000000"/>
          <w:sz w:val="28"/>
          <w:szCs w:val="28"/>
          <w:lang w:val="en-US"/>
        </w:rPr>
        <w:t>mail</w:t>
      </w:r>
      <w:r>
        <w:rPr>
          <w:rFonts w:cs="Times New Roman" w:ascii="Times New Roman" w:hAnsi="Times New Roman"/>
          <w:color w:val="000000"/>
          <w:sz w:val="28"/>
          <w:szCs w:val="28"/>
        </w:rPr>
        <w:t xml:space="preserve">: </w:t>
      </w:r>
      <w:hyperlink r:id="rId3">
        <w:r>
          <w:rPr>
            <w:rStyle w:val="Hyperlink"/>
            <w:rFonts w:cs="Times New Roman" w:ascii="Times New Roman" w:hAnsi="Times New Roman"/>
            <w:color w:val="000000"/>
            <w:sz w:val="28"/>
            <w:szCs w:val="28"/>
            <w:lang w:val="en-US"/>
          </w:rPr>
          <w:t>sod</w:t>
        </w:r>
        <w:r>
          <w:rPr>
            <w:rStyle w:val="Hyperlink"/>
            <w:rFonts w:cs="Times New Roman" w:ascii="Times New Roman" w:hAnsi="Times New Roman"/>
            <w:color w:val="000000"/>
            <w:sz w:val="28"/>
            <w:szCs w:val="28"/>
          </w:rPr>
          <w:t>@54.</w:t>
        </w:r>
        <w:r>
          <w:rPr>
            <w:rStyle w:val="Hyperlink"/>
            <w:rFonts w:cs="Times New Roman" w:ascii="Times New Roman" w:hAnsi="Times New Roman"/>
            <w:color w:val="000000"/>
            <w:sz w:val="28"/>
            <w:szCs w:val="28"/>
            <w:lang w:val="en-US"/>
          </w:rPr>
          <w:t>mchs</w:t>
        </w:r>
        <w:r>
          <w:rPr>
            <w:rStyle w:val="Hyperlink"/>
            <w:rFonts w:cs="Times New Roman" w:ascii="Times New Roman" w:hAnsi="Times New Roman"/>
            <w:color w:val="000000"/>
            <w:sz w:val="28"/>
            <w:szCs w:val="28"/>
          </w:rPr>
          <w:t>.</w:t>
        </w:r>
        <w:r>
          <w:rPr>
            <w:rStyle w:val="Hyperlink"/>
            <w:rFonts w:cs="Times New Roman" w:ascii="Times New Roman" w:hAnsi="Times New Roman"/>
            <w:color w:val="000000"/>
            <w:sz w:val="28"/>
            <w:szCs w:val="28"/>
            <w:lang w:val="en-US"/>
          </w:rPr>
          <w:t>gov</w:t>
        </w:r>
        <w:r>
          <w:rPr>
            <w:rStyle w:val="Hyperlink"/>
            <w:rFonts w:cs="Times New Roman" w:ascii="Times New Roman" w:hAnsi="Times New Roman"/>
            <w:color w:val="000000"/>
            <w:sz w:val="28"/>
            <w:szCs w:val="28"/>
          </w:rPr>
          <w:t>.</w:t>
        </w:r>
        <w:r>
          <w:rPr>
            <w:rStyle w:val="Hyperlink"/>
            <w:rFonts w:cs="Times New Roman" w:ascii="Times New Roman" w:hAnsi="Times New Roman"/>
            <w:color w:val="000000"/>
            <w:sz w:val="28"/>
            <w:szCs w:val="28"/>
            <w:lang w:val="en-US"/>
          </w:rPr>
          <w:t>ru</w:t>
        </w:r>
      </w:hyperlink>
      <w:r>
        <w:rPr>
          <w:rFonts w:cs="Times New Roman" w:ascii="Times New Roman" w:hAnsi="Times New Roman"/>
          <w:color w:val="000000"/>
          <w:sz w:val="28"/>
          <w:szCs w:val="28"/>
        </w:rPr>
        <w:t>).</w:t>
      </w:r>
    </w:p>
    <w:p>
      <w:pPr>
        <w:pStyle w:val="Normal"/>
        <w:ind w:firstLine="567"/>
        <w:jc w:val="both"/>
        <w:rPr/>
      </w:pPr>
      <w:r>
        <w:rPr>
          <w:rFonts w:cs="Times New Roman" w:ascii="Times New Roman" w:hAnsi="Times New Roman"/>
          <w:color w:val="000000"/>
          <w:sz w:val="28"/>
          <w:szCs w:val="28"/>
        </w:rPr>
        <w:t xml:space="preserve">3.2.4. </w:t>
      </w:r>
      <w:r>
        <w:rPr>
          <w:rFonts w:cs="Times New Roman" w:ascii="Times New Roman" w:hAnsi="Times New Roman"/>
          <w:bCs/>
          <w:color w:val="000000"/>
          <w:sz w:val="28"/>
          <w:szCs w:val="28"/>
        </w:rPr>
        <w:t>Продолжить проведение разъяснительной работы с населением, проведение уроков безопасности в школах и детских дошкольных учреждениях об опасности выхода на лед водных объектов.</w:t>
      </w:r>
    </w:p>
    <w:p>
      <w:pPr>
        <w:pStyle w:val="Normal"/>
        <w:ind w:firstLine="567"/>
        <w:jc w:val="both"/>
        <w:rPr/>
      </w:pPr>
      <w:r>
        <w:rPr>
          <w:rFonts w:cs="Times New Roman" w:ascii="Times New Roman" w:hAnsi="Times New Roman"/>
          <w:bCs/>
          <w:color w:val="000000"/>
          <w:sz w:val="28"/>
          <w:szCs w:val="28"/>
        </w:rPr>
        <w:t>3.2.5. Обеспечить контроль за всеми возможными местами рыбной ловли, при необходимости увеличить патрулирование водоемов</w:t>
      </w:r>
      <w:r>
        <w:rPr>
          <w:rFonts w:cs="Times New Roman" w:ascii="Times New Roman" w:hAnsi="Times New Roman"/>
          <w:color w:val="000000"/>
          <w:sz w:val="28"/>
          <w:szCs w:val="28"/>
        </w:rPr>
        <w:t>.</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3.2.6.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tabs>
          <w:tab w:val="clear" w:pos="720"/>
          <w:tab w:val="left" w:pos="0" w:leader="none"/>
        </w:tabs>
        <w:ind w:firstLine="567"/>
        <w:jc w:val="both"/>
        <w:rPr/>
      </w:pPr>
      <w:r>
        <w:rPr>
          <w:rFonts w:eastAsia="Times New Roman" w:cs="Times New Roman CYR" w:ascii="Times New Roman CYR" w:hAnsi="Times New Roman CYR"/>
          <w:b/>
          <w:bCs/>
          <w:color w:val="000000"/>
          <w:sz w:val="28"/>
          <w:szCs w:val="28"/>
        </w:rPr>
        <w:t>3.3.</w:t>
      </w:r>
      <w:r>
        <w:rPr>
          <w:rFonts w:eastAsia="Times New Roman" w:cs="Times New Roman CYR" w:ascii="Times New Roman CYR" w:hAnsi="Times New Roman CYR"/>
          <w:bCs/>
          <w:color w:val="000000"/>
          <w:sz w:val="28"/>
          <w:szCs w:val="28"/>
        </w:rPr>
        <w:t xml:space="preserve"> </w:t>
      </w:r>
      <w:r>
        <w:rPr>
          <w:rFonts w:eastAsia="Times New Roman" w:cs="Times New Roman CYR" w:ascii="Times New Roman CYR" w:hAnsi="Times New Roman CYR"/>
          <w:b/>
          <w:bCs/>
          <w:color w:val="000000"/>
          <w:sz w:val="28"/>
          <w:szCs w:val="28"/>
        </w:rPr>
        <w:t>По организации пропуска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3.3.1. Проводить работу по организации выполнения мероприятий в соответствии с распоряжением губернатора Новосибирской области от 28.01.2025г. № 10-р. «О мероприятиях по организации пропуска паводковых вод на территории Новосибирской области в 2025 году»:</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обеспечить готовность систем оповещения населения о чрезвычайных ситуациях;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находящегося на садовых и дачных участках;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контроль за созданием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подтоплению;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а также меры,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и проводить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 препятствующих пропуску паводковых вод;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безаварийный пропуск паводковых вод на гидротехнических сооружениях. В Болотнинском, Искитимском, Коченевском, Мошковском, Черепановском районах. Рекомендовано устранить критические дефекты на гидротехнических и инженерных сооружениях;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проводить проверку и обеспечить готовность пунктов временного размещения к возможному приему отселяемого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обеспечивать заблаговременное создание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своевременную работу временных гидрологических постов для осуществления постоянного наблюдения за изменением гидрологической обстановки;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организовывать в период прохождения весеннего половодья информирование населения по вопросам соблюдения требований безопасности в паводкоопасном периоде, о складывающейся обстановке и принимаемых мерах по ее стабилизации;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определить места посадочных площадок для вертолетов, оборудовать и обозначить указанные площадки, подготовить к ним подъездные пути;</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организовать работу постов наблюдения за развитием паводковой обстановки и проверить систему оповещения членов комиссий по чрезвычайным ситуациям;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xml:space="preserve"> </w:t>
      </w:r>
      <w:r>
        <w:rPr>
          <w:rFonts w:cs="Times New Roman" w:ascii="Times New Roman" w:hAnsi="Times New Roman"/>
          <w:bCs/>
          <w:color w:val="000000"/>
          <w:sz w:val="28"/>
          <w:szCs w:val="28"/>
        </w:rPr>
        <w:t xml:space="preserve">- представлять информацию о проведенных мероприятиях, связанных с организацией пропуска паводковых вод в КЧС и ОПБ Новосибирской области; </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организовать обеспечение работы МВК в период проведения оценки готовности муниципальных образований к безаварийному пропуску паводковых вод;</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ледовзрывных работ;</w:t>
      </w:r>
    </w:p>
    <w:p>
      <w:pPr>
        <w:pStyle w:val="Normal"/>
        <w:shd w:val="clear" w:color="FFFFFF" w:themeColor="background1" w:fill="FFFFFF" w:themeFill="background1"/>
        <w:ind w:firstLine="567"/>
        <w:jc w:val="both"/>
        <w:rPr/>
      </w:pPr>
      <w:r>
        <w:rPr>
          <w:rFonts w:cs="Times New Roman" w:ascii="Times New Roman" w:hAnsi="Times New Roman"/>
          <w:bCs/>
          <w:color w:val="000000"/>
          <w:sz w:val="28"/>
          <w:szCs w:val="28"/>
        </w:rPr>
        <w:t>- осуществлять контроль за техническим состоянием бесхозяйных гидротехнических сооружений на территории муниципального образования; -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 при недостаточности организовать приобретение вышеуказанной техники.</w:t>
      </w:r>
    </w:p>
    <w:p>
      <w:pPr>
        <w:pStyle w:val="Normal"/>
        <w:suppressAutoHyphens w:val="false"/>
        <w:spacing w:lineRule="exact" w:line="310"/>
        <w:ind w:firstLine="567"/>
        <w:jc w:val="both"/>
        <w:rPr/>
      </w:pPr>
      <w:r>
        <w:rPr>
          <w:rFonts w:eastAsia="Arial" w:cs="Times New Roman" w:ascii="Times New Roman" w:hAnsi="Times New Roman"/>
          <w:b/>
          <w:bCs/>
          <w:color w:val="000000"/>
          <w:sz w:val="28"/>
          <w:szCs w:val="28"/>
        </w:rPr>
        <w:t>3.4. По риску возникновения техногенных пожаров.</w:t>
      </w:r>
    </w:p>
    <w:p>
      <w:pPr>
        <w:pStyle w:val="BodyText"/>
        <w:ind w:firstLine="567"/>
        <w:rPr/>
      </w:pPr>
      <w:r>
        <w:rPr>
          <w:rFonts w:ascii="Times New Roman" w:hAnsi="Times New Roman"/>
          <w:color w:val="000000"/>
          <w:sz w:val="28"/>
          <w:szCs w:val="28"/>
        </w:rPr>
        <w:t>3.4.1.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BodyText"/>
        <w:ind w:firstLine="567"/>
        <w:rPr/>
      </w:pPr>
      <w:r>
        <w:rPr>
          <w:rFonts w:ascii="Times New Roman" w:hAnsi="Times New Roman"/>
          <w:color w:val="000000"/>
          <w:sz w:val="28"/>
          <w:szCs w:val="28"/>
        </w:rPr>
        <w:t>3.4.2.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BodyText"/>
        <w:ind w:firstLine="567"/>
        <w:rPr/>
      </w:pPr>
      <w:r>
        <w:rPr>
          <w:rFonts w:ascii="Times New Roman" w:hAnsi="Times New Roman"/>
          <w:color w:val="000000"/>
          <w:sz w:val="28"/>
          <w:szCs w:val="28"/>
        </w:rPr>
        <w:t>3.4.3.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BodyText"/>
        <w:ind w:firstLine="567"/>
        <w:rPr/>
      </w:pPr>
      <w:r>
        <w:rPr>
          <w:rFonts w:ascii="Times New Roman" w:hAnsi="Times New Roman"/>
          <w:color w:val="000000"/>
          <w:sz w:val="28"/>
          <w:szCs w:val="28"/>
        </w:rPr>
        <w:t>3.4.4.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BodyText"/>
        <w:ind w:firstLine="567"/>
        <w:rPr/>
      </w:pPr>
      <w:r>
        <w:rPr>
          <w:rFonts w:ascii="Times New Roman" w:hAnsi="Times New Roman"/>
          <w:color w:val="000000"/>
          <w:sz w:val="28"/>
          <w:szCs w:val="28"/>
        </w:rPr>
        <w:t>3.4.5.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BodyText"/>
        <w:ind w:firstLine="567"/>
        <w:rPr/>
      </w:pPr>
      <w:r>
        <w:rPr>
          <w:rFonts w:ascii="Times New Roman" w:hAnsi="Times New Roman"/>
          <w:color w:val="000000"/>
          <w:sz w:val="28"/>
          <w:szCs w:val="28"/>
        </w:rPr>
        <w:t>3.4.6.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BodyText"/>
        <w:ind w:firstLine="567"/>
        <w:rPr/>
      </w:pPr>
      <w:r>
        <w:rPr>
          <w:rFonts w:ascii="Times New Roman" w:hAnsi="Times New Roman"/>
          <w:color w:val="000000"/>
          <w:sz w:val="28"/>
          <w:szCs w:val="28"/>
        </w:rPr>
        <w:t>3.4.7.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BodyText"/>
        <w:ind w:firstLine="567"/>
        <w:rPr/>
      </w:pPr>
      <w:r>
        <w:rPr>
          <w:rFonts w:ascii="Times New Roman" w:hAnsi="Times New Roman"/>
          <w:b/>
          <w:bCs/>
          <w:color w:val="000000"/>
          <w:sz w:val="28"/>
          <w:szCs w:val="28"/>
        </w:rPr>
        <w:t>3.5. По риску возникновения аварий на ТЭК и ЖКХ.</w:t>
      </w:r>
    </w:p>
    <w:p>
      <w:pPr>
        <w:pStyle w:val="Normal"/>
        <w:ind w:firstLine="567"/>
        <w:jc w:val="both"/>
        <w:rPr/>
      </w:pPr>
      <w:r>
        <w:rPr>
          <w:rFonts w:eastAsia="Times New Roman" w:cs="Times New Roman" w:ascii="Times New Roman" w:hAnsi="Times New Roman"/>
          <w:color w:val="000000"/>
          <w:sz w:val="28"/>
          <w:szCs w:val="28"/>
        </w:rPr>
        <w:t>3.5.1.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cs="Times New Roman" w:ascii="Times New Roman" w:hAnsi="Times New Roman"/>
          <w:color w:val="000000"/>
          <w:sz w:val="28"/>
          <w:szCs w:val="28"/>
        </w:rPr>
        <w:t xml:space="preserve"> контроль за работой </w:t>
      </w:r>
      <w:r>
        <w:rPr>
          <w:rFonts w:eastAsia="Calibri" w:cs="Times New Roman" w:ascii="Times New Roman" w:hAnsi="Times New Roman"/>
          <w:color w:val="000000"/>
          <w:sz w:val="28"/>
          <w:szCs w:val="28"/>
        </w:rPr>
        <w:t>объектов ТЭК и ЖКХ</w:t>
      </w:r>
      <w:r>
        <w:rPr>
          <w:rFonts w:eastAsia="Times New Roman" w:cs="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BodyText"/>
        <w:ind w:firstLine="567"/>
        <w:rPr/>
      </w:pPr>
      <w:r>
        <w:rPr>
          <w:rFonts w:ascii="Times New Roman" w:hAnsi="Times New Roman"/>
          <w:color w:val="000000"/>
          <w:sz w:val="28"/>
          <w:szCs w:val="28"/>
        </w:rPr>
        <w:t>3.5.2. Проводить проверки исправности резервных источников электроснабжения, с уточнением способов доставки их к месту возможной ЧС.</w:t>
      </w:r>
    </w:p>
    <w:p>
      <w:pPr>
        <w:pStyle w:val="415"/>
        <w:shd w:val="clear" w:color="auto" w:fill="auto"/>
        <w:spacing w:lineRule="auto" w:line="240" w:before="0" w:after="0"/>
        <w:ind w:firstLine="567"/>
        <w:rPr/>
      </w:pPr>
      <w:r>
        <w:rPr>
          <w:color w:val="000000"/>
          <w:sz w:val="28"/>
          <w:szCs w:val="28"/>
        </w:rPr>
        <w:t>3.5.3.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eastAsia="Times New Roman" w:cs="Times New Roman CYR" w:ascii="Times New Roman CYR" w:hAnsi="Times New Roman CYR"/>
          <w:sz w:val="28"/>
          <w:szCs w:val="28"/>
          <w:lang w:eastAsia="ru-RU"/>
        </w:rPr>
        <w:t>3.5.4. Обеспечить отвод талых вод от зданий и подземных коммуникаций объектов энергоснабжения.</w:t>
      </w:r>
    </w:p>
    <w:p>
      <w:pPr>
        <w:pStyle w:val="Normal"/>
        <w:widowControl w:val="false"/>
        <w:tabs>
          <w:tab w:val="clear" w:pos="720"/>
          <w:tab w:val="left" w:pos="0" w:leader="none"/>
        </w:tabs>
        <w:ind w:firstLine="567"/>
        <w:jc w:val="both"/>
        <w:rPr/>
      </w:pPr>
      <w:r>
        <w:rPr>
          <w:rFonts w:eastAsia="Times New Roman" w:cs="Times New Roman CYR" w:ascii="Times New Roman CYR" w:hAnsi="Times New Roman CYR"/>
          <w:color w:val="000000"/>
          <w:sz w:val="28"/>
          <w:szCs w:val="28"/>
          <w:lang w:eastAsia="ru-RU"/>
        </w:rPr>
        <w:t>3.5.5. Исключить попадание талых вод в кабельные каналы, маслосборники, источники водоснабжения.</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3.5.6.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3.5.7.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3.6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3.6.1. 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преддверии и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срок до 14.04.2025 организовать подготовку и предоставление в Министерство природных ресурсов и экологии Новосибирской области, а также ГУ МЧС России по Новосибирской области перечня собственников земельных участков, прилегающих к лесу;</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cs="Times New Roman CYR" w:ascii="Times New Roman CYR" w:hAnsi="Times New Roman CYR"/>
          <w:sz w:val="28"/>
          <w:szCs w:val="28"/>
          <w:lang w:val="en-US"/>
        </w:rPr>
        <w:t> </w:t>
      </w:r>
      <w:r>
        <w:rPr>
          <w:rFonts w:eastAsia="Times New Roman" w:cs="Times New Roman CYR" w:ascii="Times New Roman CYR" w:hAnsi="Times New Roman CYR"/>
          <w:sz w:val="28"/>
          <w:szCs w:val="28"/>
        </w:rPr>
        <w:t xml:space="preserve">до начала пожароопасного периода,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 подверженных угрозе лесных пожаров и других ландшафтных (природных) пожаров, организовать работу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организовать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со дня схода снежного покрова организовать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до начала пожароопасного сезона организовать работу по созданию патрульных, патрульно-маневренных, маневренных и патрульно-контрольных групп в соответствии с Методическими рекомендациями по порядку создания и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с 14.04.2025 организовать ежедневное представление, не позднее 21:00 часов, информации о результатах реагирования патрульных, патрульно-маневренных и маневренных групп через Единую дежурную диспетчерскую службу в оперативную дежурную смену Центра</w:t>
      </w:r>
      <w:r>
        <w:rPr>
          <w:rFonts w:eastAsia="Times New Roman" w:cs="Times New Roman CYR" w:ascii="Times New Roman CYR" w:hAnsi="Times New Roman CYR"/>
          <w:sz w:val="28"/>
          <w:szCs w:val="28"/>
          <w:shd w:fill="FFFF00" w:val="clear"/>
        </w:rPr>
        <w:t xml:space="preserve"> </w:t>
      </w:r>
      <w:r>
        <w:rPr>
          <w:rFonts w:eastAsia="Times New Roman" w:cs="Times New Roman CYR" w:ascii="Times New Roman CYR" w:hAnsi="Times New Roman CYR"/>
          <w:sz w:val="28"/>
          <w:szCs w:val="28"/>
        </w:rPr>
        <w:t>управления в кризисных ситуациях ГУ МЧС России по Новосибирской области, в соответствии с установленной формой;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w:t>
      </w:r>
      <w:r>
        <w:rPr>
          <w:rFonts w:eastAsia="Times New Roman" w:cs="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spacing w:lineRule="auto" w:line="240" w:before="0" w:afterAutospacing="0" w:after="0"/>
        <w:jc w:val="center"/>
        <w:rPr>
          <w:rFonts w:ascii="Times New Roman" w:hAnsi="Times New Roman" w:cs="Times New Roman"/>
          <w:b/>
          <w:bCs/>
          <w:highlight w:val="none"/>
        </w:rPr>
      </w:pPr>
      <w:r>
        <w:rPr>
          <w:rFonts w:eastAsia="Times New Roman" w:cs="Times New Roman" w:ascii="Times New Roman" w:hAnsi="Times New Roman"/>
          <w:b/>
          <w:bCs/>
          <w:sz w:val="28"/>
          <w:szCs w:val="28"/>
        </w:rPr>
        <w:t>4. Установление особого противопожарного режима</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spacing w:lineRule="auto" w:line="240" w:before="0" w:afterAutospacing="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spacing w:lineRule="auto" w:line="240" w:before="0" w:afterAutospacing="0" w:after="0"/>
        <w:ind w:firstLine="709"/>
        <w:jc w:val="both"/>
        <w:rPr>
          <w:rFonts w:ascii="Times New Roman" w:hAnsi="Times New Roman" w:eastAsia="Times New Roman" w:cs="Times New Roman"/>
          <w:sz w:val="28"/>
          <w:szCs w:val="28"/>
          <w:highlight w:val="none"/>
        </w:rPr>
      </w:pPr>
      <w:r>
        <w:rPr>
          <w:rFonts w:eastAsia="Times New Roman" w:cs="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9) усилить мониторинг складывающейся оперативной обстановки с природными пожарами;</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pacing w:lineRule="auto" w:line="240" w:before="0" w:afterAutospacing="0" w:after="0"/>
        <w:ind w:firstLine="709"/>
        <w:jc w:val="both"/>
        <w:rPr>
          <w:rFonts w:ascii="Times New Roman" w:hAnsi="Times New Roman" w:eastAsia="Times New Roman" w:cs="Times New Roman"/>
          <w:sz w:val="28"/>
          <w:szCs w:val="28"/>
          <w14:ligatures w14:val="none"/>
        </w:rPr>
      </w:pPr>
      <w:r>
        <w:rPr>
          <w:rFonts w:eastAsia="Times New Roman" w:cs="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BodyText"/>
        <w:ind w:firstLine="567"/>
        <w:rPr/>
      </w:pPr>
      <w:r>
        <w:rPr>
          <w:rFonts w:ascii="Times New Roman" w:hAnsi="Times New Roman"/>
          <w:color w:val="000000"/>
          <w:sz w:val="28"/>
          <w:szCs w:val="28"/>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rFonts w:ascii="Times New Roman" w:hAnsi="Times New Roman"/>
        </w:rPr>
      </w:pPr>
      <w:bookmarkStart w:id="3" w:name="_Hlk163747752"/>
      <w:bookmarkEnd w:id="3"/>
      <w:r>
        <w:rPr>
          <w:rFonts w:cs="Times New Roman"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rFonts w:ascii="Times New Roman" w:hAnsi="Times New Roman"/>
        </w:rPr>
      </w:pPr>
      <w:r>
        <w:rPr>
          <w:rFonts w:cs="Times New Roman" w:ascii="Times New Roman" w:hAnsi="Times New Roman"/>
          <w:color w:val="000000"/>
          <w:sz w:val="28"/>
          <w:szCs w:val="28"/>
        </w:rPr>
        <w:t>(старший оперативный дежурный)</w:t>
      </w:r>
    </w:p>
    <w:p>
      <w:pPr>
        <w:pStyle w:val="Normal"/>
        <w:rPr>
          <w:rFonts w:ascii="Times New Roman" w:hAnsi="Times New Roman"/>
        </w:rPr>
      </w:pPr>
      <w:r>
        <w:rPr>
          <w:rFonts w:cs="Times New Roman" w:ascii="Times New Roman" w:hAnsi="Times New Roman"/>
          <w:color w:val="000000"/>
          <w:sz w:val="28"/>
          <w:szCs w:val="28"/>
        </w:rPr>
        <w:t>ЦУКС ГУ МЧС России по Новосибирской области</w:t>
      </w:r>
    </w:p>
    <w:p>
      <w:pPr>
        <w:pStyle w:val="Normal"/>
        <w:tabs>
          <w:tab w:val="clear" w:pos="720"/>
          <w:tab w:val="left" w:pos="7938" w:leader="none"/>
          <w:tab w:val="left" w:pos="8080" w:leader="none"/>
        </w:tabs>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подполковник вн. службы                    </w:t>
      </w:r>
      <w:r>
        <w:drawing>
          <wp:anchor behindDoc="0" distT="0" distB="0" distL="0" distR="0" simplePos="0" locked="0" layoutInCell="1" allowOverlap="1" relativeHeight="3">
            <wp:simplePos x="0" y="0"/>
            <wp:positionH relativeFrom="column">
              <wp:posOffset>2882265</wp:posOffset>
            </wp:positionH>
            <wp:positionV relativeFrom="paragraph">
              <wp:posOffset>38735</wp:posOffset>
            </wp:positionV>
            <wp:extent cx="1048385" cy="735965"/>
            <wp:effectExtent l="0" t="0" r="0" b="0"/>
            <wp:wrapNone/>
            <wp:docPr id="2"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5" descr=""/>
                    <pic:cNvPicPr>
                      <a:picLocks noChangeAspect="1" noChangeArrowheads="1"/>
                    </pic:cNvPicPr>
                  </pic:nvPicPr>
                  <pic:blipFill>
                    <a:blip r:embed="rId4"/>
                    <a:stretch>
                      <a:fillRect/>
                    </a:stretch>
                  </pic:blipFill>
                  <pic:spPr bwMode="auto">
                    <a:xfrm>
                      <a:off x="0" y="0"/>
                      <a:ext cx="1048385" cy="735965"/>
                    </a:xfrm>
                    <a:prstGeom prst="rect">
                      <a:avLst/>
                    </a:prstGeom>
                    <a:noFill/>
                  </pic:spPr>
                </pic:pic>
              </a:graphicData>
            </a:graphic>
          </wp:anchor>
        </w:drawing>
      </w:r>
      <w:r>
        <w:rPr>
          <w:rFonts w:cs="Times New Roman" w:ascii="Times New Roman" w:hAnsi="Times New Roman"/>
          <w:color w:val="000000"/>
          <w:sz w:val="28"/>
          <w:szCs w:val="28"/>
        </w:rPr>
        <w:t xml:space="preserve">                                         Е</w:t>
      </w:r>
      <w:r>
        <w:rPr>
          <w:rFonts w:cs="Times New Roman" w:ascii="Times New Roman" w:hAnsi="Times New Roman"/>
          <w:color w:val="000000"/>
          <w:sz w:val="26"/>
          <w:szCs w:val="26"/>
        </w:rPr>
        <w:t>.В. Самолыга</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cs="Times New Roman" w:ascii="Times New Roman" w:hAnsi="Times New Roman"/>
          <w:color w:val="000000"/>
          <w:sz w:val="16"/>
          <w:szCs w:val="16"/>
        </w:rPr>
        <w:t>исп. Ковешников А.В.</w:t>
      </w:r>
    </w:p>
    <w:p>
      <w:pPr>
        <w:pStyle w:val="Normal"/>
        <w:jc w:val="both"/>
        <w:rPr>
          <w:rFonts w:ascii="Times New Roman" w:hAnsi="Times New Roman"/>
        </w:rPr>
      </w:pPr>
      <w:r>
        <w:rPr>
          <w:rFonts w:cs="Times New Roman" w:ascii="Times New Roman" w:hAnsi="Times New Roman"/>
          <w:color w:val="000000"/>
          <w:sz w:val="16"/>
          <w:szCs w:val="16"/>
        </w:rPr>
        <w:t>Тел. 8-(383)-203-50-03, 33-500-412</w:t>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cs="Times New Roman" w:ascii="Times New Roman" w:hAnsi="Times New Roman"/>
          <w:b/>
          <w:color w:val="000000"/>
          <w:sz w:val="24"/>
          <w:szCs w:val="24"/>
        </w:rPr>
        <w:t>Расчет рассылки</w:t>
      </w:r>
    </w:p>
    <w:p>
      <w:pPr>
        <w:pStyle w:val="ListParagraph"/>
        <w:tabs>
          <w:tab w:val="clear" w:pos="720"/>
          <w:tab w:val="right" w:pos="9922" w:leader="none"/>
        </w:tabs>
        <w:jc w:val="center"/>
        <w:rPr>
          <w:rFonts w:ascii="Times New Roman" w:hAnsi="Times New Roman"/>
          <w:b/>
        </w:rPr>
      </w:pPr>
      <w:r>
        <w:rPr>
          <w:rFonts w:ascii="Times New Roman" w:hAnsi="Times New Roman"/>
          <w:b/>
        </w:rPr>
      </w:r>
    </w:p>
    <w:p>
      <w:pPr>
        <w:pStyle w:val="ListParagraph"/>
        <w:tabs>
          <w:tab w:val="clear" w:pos="720"/>
          <w:tab w:val="right" w:pos="9922" w:leader="none"/>
        </w:tabs>
        <w:jc w:val="center"/>
        <w:rPr>
          <w:rFonts w:ascii="Times New Roman" w:hAnsi="Times New Roman"/>
          <w:b/>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5"/>
        <w:gridCol w:w="3710"/>
        <w:gridCol w:w="1556"/>
      </w:tblGrid>
      <w:tr>
        <w:trPr>
          <w:tblHeader w:val="true"/>
          <w:trHeight w:val="526"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anoshkinak@54.mchs.gov.ru</w:t>
            </w:r>
          </w:p>
          <w:p>
            <w:pPr>
              <w:pStyle w:val="Normal"/>
              <w:widowControl w:val="false"/>
              <w:jc w:val="center"/>
              <w:rPr/>
            </w:pPr>
            <w:hyperlink r:id="rId5">
              <w:r>
                <w:rPr>
                  <w:rStyle w:val="Style"/>
                  <w:rFonts w:eastAsia="Times New Roman" w:cs="Times New Roman" w:ascii="Times New Roman" w:hAnsi="Times New Roman"/>
                  <w:color w:val="000000"/>
                  <w:sz w:val="24"/>
                  <w:szCs w:val="24"/>
                </w:rPr>
                <w:t>kovalenkois@54.mchs.gov.ru</w:t>
              </w:r>
            </w:hyperlink>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lomakinas@54.mchs.gov.ru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semenovae@54.mchs.gov.ru</w:t>
            </w:r>
          </w:p>
          <w:p>
            <w:pPr>
              <w:pStyle w:val="Normal"/>
              <w:widowControl w:val="false"/>
              <w:jc w:val="center"/>
              <w:rPr/>
            </w:pPr>
            <w:hyperlink r:id="rId6">
              <w:r>
                <w:rPr>
                  <w:rStyle w:val="Style"/>
                  <w:rFonts w:eastAsia="Times New Roman" w:cs="Times New Roman" w:ascii="Times New Roman" w:hAnsi="Times New Roman"/>
                  <w:color w:val="000000"/>
                  <w:sz w:val="24"/>
                  <w:szCs w:val="24"/>
                </w:rPr>
                <w:t>suleymanovrb@54.mchs.gov.ru</w:t>
              </w:r>
            </w:hyperlink>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podlepenecss@54.mchs.gov.ru</w:t>
            </w:r>
          </w:p>
          <w:p>
            <w:pPr>
              <w:pStyle w:val="Normal"/>
              <w:widowControl w:val="false"/>
              <w:jc w:val="center"/>
              <w:rPr/>
            </w:pPr>
            <w:hyperlink r:id="rId7">
              <w:r>
                <w:rPr>
                  <w:rStyle w:val="Style"/>
                  <w:rFonts w:eastAsia="Times New Roman" w:cs="Times New Roman" w:ascii="Times New Roman" w:hAnsi="Times New Roman"/>
                  <w:color w:val="000000"/>
                  <w:sz w:val="24"/>
                  <w:szCs w:val="24"/>
                </w:rPr>
                <w:t>doroshenkoma@54.mchs.gov.ru</w:t>
              </w:r>
            </w:hyperlink>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mironovvv@54.mchs.gov.ru</w:t>
            </w:r>
          </w:p>
          <w:p>
            <w:pPr>
              <w:pStyle w:val="Normal"/>
              <w:widowControl w:val="false"/>
              <w:jc w:val="center"/>
              <w:rPr/>
            </w:pPr>
            <w:hyperlink r:id="rId8">
              <w:r>
                <w:rPr>
                  <w:rStyle w:val="Style"/>
                  <w:rFonts w:eastAsia="Times New Roman" w:cs="Times New Roman" w:ascii="Times New Roman" w:hAnsi="Times New Roman"/>
                  <w:color w:val="000000"/>
                  <w:sz w:val="24"/>
                  <w:szCs w:val="24"/>
                </w:rPr>
                <w:t>kolodkais@54.mchs.gov.ru</w:t>
              </w:r>
            </w:hyperlink>
          </w:p>
          <w:p>
            <w:pPr>
              <w:pStyle w:val="Normal"/>
              <w:widowControl w:val="false"/>
              <w:jc w:val="center"/>
              <w:rPr/>
            </w:pPr>
            <w:hyperlink r:id="rId9">
              <w:r>
                <w:rPr>
                  <w:rStyle w:val="Style"/>
                  <w:rFonts w:eastAsia="Times New Roman" w:cs="Times New Roman" w:ascii="Times New Roman" w:hAnsi="Times New Roman"/>
                  <w:color w:val="000000"/>
                  <w:sz w:val="24"/>
                  <w:szCs w:val="24"/>
                </w:rPr>
                <w:t>kolotyginaa@54.mchs.gov.ru</w:t>
              </w:r>
            </w:hyperlink>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gaynanovra@54.mchs.gov.ru</w:t>
            </w:r>
          </w:p>
          <w:p>
            <w:pPr>
              <w:pStyle w:val="Normal"/>
              <w:widowControl w:val="false"/>
              <w:jc w:val="center"/>
              <w:rPr/>
            </w:pPr>
            <w:hyperlink r:id="rId10">
              <w:r>
                <w:rPr>
                  <w:rStyle w:val="Style"/>
                  <w:rFonts w:eastAsia="Times New Roman" w:cs="Times New Roman" w:ascii="Times New Roman" w:hAnsi="Times New Roman"/>
                  <w:color w:val="000000"/>
                  <w:sz w:val="24"/>
                  <w:szCs w:val="24"/>
                </w:rPr>
                <w:t>gulinyap@54.mchs.gov.ru</w:t>
              </w:r>
            </w:hyperlink>
          </w:p>
          <w:p>
            <w:pPr>
              <w:pStyle w:val="Normal"/>
              <w:widowControl w:val="false"/>
              <w:jc w:val="center"/>
              <w:rPr/>
            </w:pPr>
            <w:hyperlink r:id="rId11">
              <w:r>
                <w:rPr>
                  <w:rStyle w:val="Style"/>
                  <w:rFonts w:eastAsia="Times New Roman" w:cs="Times New Roman" w:ascii="Times New Roman" w:hAnsi="Times New Roman"/>
                  <w:color w:val="000000"/>
                  <w:sz w:val="24"/>
                  <w:szCs w:val="24"/>
                </w:rPr>
                <w:t>prokofeves@54.mchs.gov.ru</w:t>
              </w:r>
            </w:hyperlink>
          </w:p>
          <w:p>
            <w:pPr>
              <w:pStyle w:val="Normal"/>
              <w:widowControl w:val="false"/>
              <w:jc w:val="center"/>
              <w:rPr/>
            </w:pPr>
            <w:hyperlink r:id="rId12">
              <w:r>
                <w:rPr>
                  <w:rStyle w:val="Style"/>
                  <w:rFonts w:eastAsia="Times New Roman" w:cs="Times New Roman" w:ascii="Times New Roman" w:hAnsi="Times New Roman"/>
                  <w:color w:val="000000"/>
                  <w:sz w:val="24"/>
                  <w:szCs w:val="24"/>
                </w:rPr>
                <w:t>korkinsa@54.mchs.gov.ru</w:t>
              </w:r>
            </w:hyperlink>
          </w:p>
          <w:p>
            <w:pPr>
              <w:pStyle w:val="Normal"/>
              <w:widowControl w:val="false"/>
              <w:jc w:val="center"/>
              <w:rPr/>
            </w:pPr>
            <w:hyperlink r:id="rId13">
              <w:r>
                <w:rPr>
                  <w:rStyle w:val="Style"/>
                  <w:rFonts w:eastAsia="Times New Roman" w:cs="Times New Roman" w:ascii="Times New Roman" w:hAnsi="Times New Roman"/>
                  <w:color w:val="000000"/>
                  <w:sz w:val="24"/>
                  <w:szCs w:val="24"/>
                </w:rPr>
                <w:t>bakaevaa@54.mchs.gov.ru</w:t>
              </w:r>
            </w:hyperlink>
          </w:p>
          <w:p>
            <w:pPr>
              <w:pStyle w:val="Normal"/>
              <w:widowControl w:val="false"/>
              <w:jc w:val="center"/>
              <w:rPr/>
            </w:pPr>
            <w:hyperlink r:id="rId14">
              <w:r>
                <w:rPr>
                  <w:rStyle w:val="Style"/>
                  <w:rFonts w:eastAsia="Times New Roman" w:cs="Times New Roman" w:ascii="Times New Roman" w:hAnsi="Times New Roman"/>
                  <w:color w:val="000000"/>
                  <w:sz w:val="24"/>
                  <w:szCs w:val="24"/>
                </w:rPr>
                <w:t>sanarovaa@54.mchs.gov.ru</w:t>
              </w:r>
            </w:hyperlink>
          </w:p>
          <w:p>
            <w:pPr>
              <w:pStyle w:val="Normal"/>
              <w:widowControl w:val="false"/>
              <w:jc w:val="center"/>
              <w:rPr/>
            </w:pPr>
            <w:hyperlink r:id="rId15">
              <w:r>
                <w:rPr>
                  <w:rStyle w:val="Style"/>
                  <w:rFonts w:eastAsia="Times New Roman" w:cs="Times New Roman" w:ascii="Times New Roman" w:hAnsi="Times New Roman"/>
                  <w:color w:val="000000"/>
                  <w:sz w:val="24"/>
                  <w:szCs w:val="24"/>
                </w:rPr>
                <w:t>strebkovrs@54.mchs.gov.ru</w:t>
              </w:r>
            </w:hyperlink>
          </w:p>
          <w:p>
            <w:pPr>
              <w:pStyle w:val="Normal"/>
              <w:widowControl w:val="false"/>
              <w:jc w:val="center"/>
              <w:rPr/>
            </w:pPr>
            <w:hyperlink r:id="rId16">
              <w:r>
                <w:rPr>
                  <w:rStyle w:val="Style"/>
                  <w:rFonts w:eastAsia="Times New Roman" w:cs="Times New Roman" w:ascii="Times New Roman" w:hAnsi="Times New Roman"/>
                  <w:color w:val="000000"/>
                  <w:sz w:val="24"/>
                  <w:szCs w:val="24"/>
                </w:rPr>
                <w:t>cygankovms@54.mchs.gov.ru</w:t>
              </w:r>
            </w:hyperlink>
          </w:p>
          <w:p>
            <w:pPr>
              <w:pStyle w:val="Normal"/>
              <w:widowControl w:val="false"/>
              <w:jc w:val="center"/>
              <w:rPr/>
            </w:pPr>
            <w:hyperlink r:id="rId17">
              <w:r>
                <w:rPr>
                  <w:rStyle w:val="Style"/>
                  <w:rFonts w:eastAsia="Times New Roman" w:cs="Times New Roman" w:ascii="Times New Roman" w:hAnsi="Times New Roman"/>
                  <w:color w:val="000000"/>
                  <w:sz w:val="24"/>
                  <w:szCs w:val="24"/>
                </w:rPr>
                <w:t>barinovaa@54.mchs.gov.ru</w:t>
              </w:r>
            </w:hyperlink>
          </w:p>
          <w:p>
            <w:pPr>
              <w:pStyle w:val="Normal"/>
              <w:widowControl w:val="false"/>
              <w:jc w:val="center"/>
              <w:rPr/>
            </w:pPr>
            <w:hyperlink r:id="rId18">
              <w:r>
                <w:rPr>
                  <w:rStyle w:val="Style"/>
                  <w:rFonts w:eastAsia="Times New Roman" w:cs="Times New Roman" w:ascii="Times New Roman" w:hAnsi="Times New Roman"/>
                  <w:color w:val="000000"/>
                  <w:sz w:val="24"/>
                  <w:szCs w:val="24"/>
                </w:rPr>
                <w:t>sorokindu@54.mchs.gov.ru</w:t>
              </w:r>
            </w:hyperlink>
          </w:p>
          <w:p>
            <w:pPr>
              <w:pStyle w:val="Normal"/>
              <w:widowControl w:val="false"/>
              <w:jc w:val="center"/>
              <w:rPr/>
            </w:pPr>
            <w:hyperlink r:id="rId19">
              <w:r>
                <w:rPr>
                  <w:rStyle w:val="Style"/>
                  <w:rFonts w:eastAsia="Times New Roman" w:cs="Times New Roman" w:ascii="Times New Roman" w:hAnsi="Times New Roman"/>
                  <w:color w:val="000000"/>
                  <w:sz w:val="24"/>
                  <w:szCs w:val="24"/>
                </w:rPr>
                <w:t>omlerns@54.mchs.gov.ru</w:t>
              </w:r>
            </w:hyperlink>
          </w:p>
          <w:p>
            <w:pPr>
              <w:pStyle w:val="Normal"/>
              <w:widowControl w:val="false"/>
              <w:jc w:val="center"/>
              <w:rPr/>
            </w:pPr>
            <w:hyperlink r:id="rId20">
              <w:r>
                <w:rPr>
                  <w:rStyle w:val="Style"/>
                  <w:rFonts w:eastAsia="Times New Roman" w:cs="Times New Roman" w:ascii="Times New Roman" w:hAnsi="Times New Roman"/>
                  <w:color w:val="000000"/>
                  <w:sz w:val="24"/>
                  <w:szCs w:val="24"/>
                </w:rPr>
                <w:t>jihev@54.mchs.gov.ru</w:t>
              </w:r>
            </w:hyperlink>
          </w:p>
          <w:p>
            <w:pPr>
              <w:pStyle w:val="Normal"/>
              <w:widowControl w:val="false"/>
              <w:jc w:val="center"/>
              <w:rPr/>
            </w:pPr>
            <w:hyperlink r:id="rId21">
              <w:r>
                <w:rPr>
                  <w:rStyle w:val="Style"/>
                  <w:rFonts w:eastAsia="Times New Roman" w:cs="Times New Roman" w:ascii="Times New Roman" w:hAnsi="Times New Roman"/>
                  <w:color w:val="000000"/>
                  <w:sz w:val="24"/>
                  <w:szCs w:val="24"/>
                </w:rPr>
                <w:t>fedyaninka@54.mchs.gov.ru</w:t>
              </w:r>
            </w:hyperlink>
          </w:p>
          <w:p>
            <w:pPr>
              <w:pStyle w:val="Normal"/>
              <w:widowControl w:val="false"/>
              <w:jc w:val="center"/>
              <w:rPr/>
            </w:pPr>
            <w:hyperlink r:id="rId22">
              <w:r>
                <w:rPr>
                  <w:rStyle w:val="Style"/>
                  <w:rFonts w:eastAsia="Times New Roman" w:cs="Times New Roman" w:ascii="Times New Roman" w:hAnsi="Times New Roman"/>
                  <w:color w:val="000000"/>
                  <w:sz w:val="24"/>
                  <w:szCs w:val="24"/>
                </w:rPr>
                <w:t>komandyshkovo@54.mchs.gov.ru</w:t>
              </w:r>
            </w:hyperlink>
          </w:p>
          <w:p>
            <w:pPr>
              <w:pStyle w:val="Normal"/>
              <w:widowControl w:val="false"/>
              <w:jc w:val="center"/>
              <w:rPr/>
            </w:pPr>
            <w:hyperlink r:id="rId23">
              <w:r>
                <w:rPr>
                  <w:rStyle w:val="Style"/>
                  <w:rFonts w:eastAsia="Times New Roman" w:cs="Times New Roman" w:ascii="Times New Roman" w:hAnsi="Times New Roman"/>
                  <w:color w:val="000000"/>
                  <w:sz w:val="24"/>
                  <w:szCs w:val="24"/>
                </w:rPr>
                <w:t>horevas@54.mchs.gov.ru</w:t>
              </w:r>
            </w:hyperlink>
          </w:p>
          <w:p>
            <w:pPr>
              <w:pStyle w:val="Normal"/>
              <w:widowControl w:val="false"/>
              <w:jc w:val="center"/>
              <w:rPr/>
            </w:pPr>
            <w:hyperlink r:id="rId24">
              <w:r>
                <w:rPr>
                  <w:rStyle w:val="Style"/>
                  <w:rFonts w:eastAsia="Times New Roman" w:cs="Times New Roman" w:ascii="Times New Roman" w:hAnsi="Times New Roman"/>
                  <w:color w:val="000000"/>
                  <w:sz w:val="24"/>
                  <w:szCs w:val="24"/>
                </w:rPr>
                <w:t>finkoni@54.mchs.gov.ru</w:t>
              </w:r>
            </w:hyperlink>
          </w:p>
          <w:p>
            <w:pPr>
              <w:pStyle w:val="Normal"/>
              <w:widowControl w:val="false"/>
              <w:jc w:val="center"/>
              <w:rPr/>
            </w:pPr>
            <w:hyperlink r:id="rId25">
              <w:r>
                <w:rPr>
                  <w:rStyle w:val="Style"/>
                  <w:rFonts w:eastAsia="Times New Roman" w:cs="Times New Roman" w:ascii="Times New Roman" w:hAnsi="Times New Roman"/>
                  <w:color w:val="000000"/>
                  <w:sz w:val="24"/>
                  <w:szCs w:val="24"/>
                </w:rPr>
                <w:t>gladysheven@54.mchs.gov.ru</w:t>
              </w:r>
            </w:hyperlink>
          </w:p>
          <w:p>
            <w:pPr>
              <w:pStyle w:val="Normal"/>
              <w:widowControl w:val="false"/>
              <w:jc w:val="center"/>
              <w:rPr/>
            </w:pPr>
            <w:hyperlink r:id="rId26">
              <w:r>
                <w:rPr>
                  <w:rStyle w:val="Style"/>
                  <w:rFonts w:eastAsia="Times New Roman" w:cs="Times New Roman" w:ascii="Times New Roman" w:hAnsi="Times New Roman"/>
                  <w:color w:val="000000"/>
                  <w:sz w:val="24"/>
                  <w:szCs w:val="24"/>
                </w:rPr>
                <w:t>zuekpv@54.mchs.gov.ru</w:t>
              </w:r>
            </w:hyperlink>
          </w:p>
          <w:p>
            <w:pPr>
              <w:pStyle w:val="Normal"/>
              <w:widowControl w:val="false"/>
              <w:jc w:val="center"/>
              <w:rPr/>
            </w:pPr>
            <w:hyperlink r:id="rId27">
              <w:r>
                <w:rPr>
                  <w:rStyle w:val="Style"/>
                  <w:rFonts w:eastAsia="Times New Roman" w:cs="Times New Roman" w:ascii="Times New Roman" w:hAnsi="Times New Roman"/>
                  <w:color w:val="000000"/>
                  <w:sz w:val="24"/>
                  <w:szCs w:val="24"/>
                </w:rPr>
                <w:t>kulikovky@54.mchs.gov.ru</w:t>
              </w:r>
            </w:hyperlink>
          </w:p>
          <w:p>
            <w:pPr>
              <w:pStyle w:val="Normal"/>
              <w:widowControl w:val="false"/>
              <w:jc w:val="center"/>
              <w:rPr/>
            </w:pPr>
            <w:hyperlink r:id="rId28">
              <w:r>
                <w:rPr>
                  <w:rStyle w:val="Style"/>
                  <w:rFonts w:eastAsia="Times New Roman" w:cs="Times New Roman" w:ascii="Times New Roman" w:hAnsi="Times New Roman"/>
                  <w:color w:val="000000"/>
                  <w:sz w:val="24"/>
                  <w:szCs w:val="24"/>
                </w:rPr>
                <w:t>zinoveevev@54.mchs.gov.ru</w:t>
              </w:r>
            </w:hyperlink>
          </w:p>
          <w:p>
            <w:pPr>
              <w:pStyle w:val="Normal"/>
              <w:widowControl w:val="false"/>
              <w:jc w:val="center"/>
              <w:rPr/>
            </w:pPr>
            <w:hyperlink r:id="rId29">
              <w:r>
                <w:rPr>
                  <w:rStyle w:val="Style"/>
                  <w:rFonts w:eastAsia="Times New Roman" w:cs="Times New Roman" w:ascii="Times New Roman" w:hAnsi="Times New Roman"/>
                  <w:color w:val="000000"/>
                  <w:sz w:val="24"/>
                  <w:szCs w:val="24"/>
                </w:rPr>
                <w:t>zubrevskiyva@54.mchs.gov.ru</w:t>
              </w:r>
            </w:hyperlink>
          </w:p>
          <w:p>
            <w:pPr>
              <w:pStyle w:val="Normal"/>
              <w:widowControl w:val="false"/>
              <w:jc w:val="center"/>
              <w:rPr/>
            </w:pPr>
            <w:hyperlink r:id="rId30">
              <w:r>
                <w:rPr>
                  <w:rStyle w:val="Style"/>
                  <w:rFonts w:eastAsia="Times New Roman" w:cs="Times New Roman" w:ascii="Times New Roman" w:hAnsi="Times New Roman"/>
                  <w:color w:val="000000"/>
                  <w:sz w:val="24"/>
                  <w:szCs w:val="24"/>
                </w:rPr>
                <w:t>Yakupovig@54.mchs.gov.ru</w:t>
              </w:r>
            </w:hyperlink>
          </w:p>
          <w:p>
            <w:pPr>
              <w:pStyle w:val="Normal"/>
              <w:widowControl w:val="false"/>
              <w:jc w:val="center"/>
              <w:rPr/>
            </w:pPr>
            <w:hyperlink r:id="rId31">
              <w:r>
                <w:rPr>
                  <w:rStyle w:val="Style"/>
                  <w:rFonts w:eastAsia="Times New Roman" w:cs="Times New Roman" w:ascii="Times New Roman" w:hAnsi="Times New Roman"/>
                  <w:color w:val="000000"/>
                  <w:sz w:val="24"/>
                  <w:szCs w:val="24"/>
                </w:rPr>
                <w:t>Mesnyankinso@54.mchs.gov.ru</w:t>
              </w:r>
            </w:hyperlink>
          </w:p>
          <w:p>
            <w:pPr>
              <w:pStyle w:val="Normal"/>
              <w:widowControl w:val="false"/>
              <w:jc w:val="center"/>
              <w:rPr/>
            </w:pPr>
            <w:hyperlink r:id="rId32">
              <w:r>
                <w:rPr>
                  <w:rStyle w:val="Style"/>
                  <w:rFonts w:eastAsia="Times New Roman" w:cs="Times New Roman" w:ascii="Times New Roman" w:hAnsi="Times New Roman"/>
                  <w:color w:val="000000"/>
                  <w:sz w:val="24"/>
                  <w:szCs w:val="24"/>
                </w:rPr>
                <w:t>Zenchenkorv@54.mchs.gov.ru</w:t>
              </w:r>
            </w:hyperlink>
          </w:p>
          <w:p>
            <w:pPr>
              <w:pStyle w:val="Normal"/>
              <w:widowControl w:val="false"/>
              <w:jc w:val="center"/>
              <w:rPr/>
            </w:pPr>
            <w:hyperlink r:id="rId33">
              <w:r>
                <w:rPr>
                  <w:rStyle w:val="Style"/>
                  <w:rFonts w:eastAsia="Times New Roman" w:cs="Times New Roman" w:ascii="Times New Roman" w:hAnsi="Times New Roman"/>
                  <w:color w:val="000000"/>
                  <w:sz w:val="24"/>
                  <w:szCs w:val="24"/>
                </w:rPr>
                <w:t>chudakovaa@54.mchs.gov.ru</w:t>
              </w:r>
            </w:hyperlink>
          </w:p>
          <w:p>
            <w:pPr>
              <w:pStyle w:val="Normal"/>
              <w:widowControl w:val="false"/>
              <w:jc w:val="center"/>
              <w:rPr/>
            </w:pPr>
            <w:hyperlink r:id="rId34">
              <w:r>
                <w:rPr>
                  <w:rStyle w:val="Style"/>
                  <w:rFonts w:eastAsia="Times New Roman" w:cs="Times New Roman" w:ascii="Times New Roman" w:hAnsi="Times New Roman"/>
                  <w:color w:val="000000"/>
                  <w:sz w:val="24"/>
                  <w:szCs w:val="24"/>
                </w:rPr>
                <w:t>likoncevae@54.mchs.gov.ru</w:t>
              </w:r>
            </w:hyperlink>
          </w:p>
          <w:p>
            <w:pPr>
              <w:pStyle w:val="Normal"/>
              <w:widowControl w:val="false"/>
              <w:jc w:val="center"/>
              <w:rPr/>
            </w:pPr>
            <w:hyperlink r:id="rId35">
              <w:r>
                <w:rPr>
                  <w:rStyle w:val="Style"/>
                  <w:rFonts w:eastAsia="Times New Roman" w:cs="Times New Roman" w:ascii="Times New Roman" w:hAnsi="Times New Roman"/>
                  <w:color w:val="000000"/>
                  <w:sz w:val="24"/>
                  <w:szCs w:val="24"/>
                </w:rPr>
                <w:t>Kukotenkova@54.mchs.gov.ru</w:t>
              </w:r>
            </w:hyperlink>
          </w:p>
          <w:p>
            <w:pPr>
              <w:pStyle w:val="Normal"/>
              <w:widowControl w:val="false"/>
              <w:jc w:val="center"/>
              <w:rPr/>
            </w:pPr>
            <w:hyperlink r:id="rId36">
              <w:r>
                <w:rPr>
                  <w:rStyle w:val="Style"/>
                  <w:rFonts w:eastAsia="Times New Roman" w:cs="Times New Roman" w:ascii="Times New Roman" w:hAnsi="Times New Roman"/>
                  <w:color w:val="000000"/>
                  <w:sz w:val="24"/>
                  <w:szCs w:val="24"/>
                </w:rPr>
                <w:t>kuzminvv@54.mchs.gov.ru</w:t>
              </w:r>
            </w:hyperlink>
          </w:p>
          <w:p>
            <w:pPr>
              <w:pStyle w:val="Normal"/>
              <w:widowControl w:val="false"/>
              <w:jc w:val="center"/>
              <w:rPr/>
            </w:pPr>
            <w:hyperlink r:id="rId37">
              <w:r>
                <w:rPr>
                  <w:rStyle w:val="Style"/>
                  <w:rFonts w:eastAsia="Times New Roman" w:cs="Times New Roman" w:ascii="Times New Roman" w:hAnsi="Times New Roman"/>
                  <w:color w:val="000000"/>
                  <w:sz w:val="24"/>
                  <w:szCs w:val="24"/>
                </w:rPr>
                <w:t>lavrovai@54.mchs.gov.ru</w:t>
              </w:r>
            </w:hyperlink>
          </w:p>
          <w:p>
            <w:pPr>
              <w:pStyle w:val="Normal"/>
              <w:widowControl w:val="false"/>
              <w:jc w:val="center"/>
              <w:rPr/>
            </w:pPr>
            <w:hyperlink r:id="rId38">
              <w:r>
                <w:rPr>
                  <w:rStyle w:val="Style"/>
                  <w:rFonts w:eastAsia="Times New Roman" w:cs="Times New Roman" w:ascii="Times New Roman" w:hAnsi="Times New Roman"/>
                  <w:color w:val="000000"/>
                  <w:sz w:val="24"/>
                  <w:szCs w:val="24"/>
                </w:rPr>
                <w:t>talovskiysv@54.mchs.gov.ru</w:t>
              </w:r>
            </w:hyperlink>
          </w:p>
          <w:p>
            <w:pPr>
              <w:pStyle w:val="Normal"/>
              <w:widowControl w:val="false"/>
              <w:jc w:val="center"/>
              <w:rPr/>
            </w:pPr>
            <w:hyperlink r:id="rId39">
              <w:r>
                <w:rPr>
                  <w:rStyle w:val="Style"/>
                  <w:rFonts w:eastAsia="Times New Roman" w:cs="Times New Roman" w:ascii="Times New Roman" w:hAnsi="Times New Roman"/>
                  <w:color w:val="000000"/>
                  <w:sz w:val="24"/>
                  <w:szCs w:val="24"/>
                </w:rPr>
                <w:t>Kasymovpn@54.mchs.gov.ru</w:t>
              </w:r>
            </w:hyperlink>
          </w:p>
          <w:p>
            <w:pPr>
              <w:pStyle w:val="Normal"/>
              <w:widowControl w:val="false"/>
              <w:jc w:val="center"/>
              <w:rPr/>
            </w:pPr>
            <w:hyperlink r:id="rId40">
              <w:r>
                <w:rPr>
                  <w:rStyle w:val="Style"/>
                  <w:rFonts w:eastAsia="Times New Roman" w:cs="Times New Roman" w:ascii="Times New Roman" w:hAnsi="Times New Roman"/>
                  <w:color w:val="000000"/>
                  <w:sz w:val="24"/>
                  <w:szCs w:val="24"/>
                </w:rPr>
                <w:t>alshakovsm@54.mchs.gov.ru</w:t>
              </w:r>
            </w:hyperlink>
          </w:p>
          <w:p>
            <w:pPr>
              <w:pStyle w:val="Normal"/>
              <w:widowControl w:val="false"/>
              <w:jc w:val="center"/>
              <w:rPr/>
            </w:pPr>
            <w:hyperlink r:id="rId41">
              <w:r>
                <w:rPr>
                  <w:rStyle w:val="Style"/>
                  <w:rFonts w:eastAsia="Times New Roman" w:cs="Times New Roman" w:ascii="Times New Roman" w:hAnsi="Times New Roman"/>
                  <w:color w:val="000000"/>
                  <w:sz w:val="24"/>
                  <w:szCs w:val="24"/>
                </w:rPr>
                <w:t>trepuzov@mail.ru</w:t>
              </w:r>
            </w:hyperlink>
          </w:p>
          <w:p>
            <w:pPr>
              <w:pStyle w:val="Normal"/>
              <w:widowControl w:val="false"/>
              <w:jc w:val="center"/>
              <w:rPr/>
            </w:pPr>
            <w:hyperlink r:id="rId42">
              <w:r>
                <w:rPr>
                  <w:rStyle w:val="Style"/>
                  <w:rFonts w:eastAsia="Times New Roman" w:cs="Times New Roman" w:ascii="Times New Roman" w:hAnsi="Times New Roman"/>
                  <w:color w:val="000000"/>
                  <w:sz w:val="24"/>
                  <w:szCs w:val="24"/>
                </w:rPr>
                <w:t>bubnovichae@54.mchs.gov.ru</w:t>
              </w:r>
            </w:hyperlink>
          </w:p>
          <w:p>
            <w:pPr>
              <w:pStyle w:val="Normal"/>
              <w:widowControl w:val="false"/>
              <w:jc w:val="center"/>
              <w:rPr/>
            </w:pPr>
            <w:hyperlink r:id="rId43">
              <w:r>
                <w:rPr>
                  <w:rStyle w:val="Style"/>
                  <w:rFonts w:eastAsia="Times New Roman" w:cs="Times New Roman" w:ascii="Times New Roman" w:hAnsi="Times New Roman"/>
                  <w:color w:val="000000"/>
                  <w:sz w:val="24"/>
                  <w:szCs w:val="24"/>
                </w:rPr>
                <w:t>miroshnichenkoav@54.mchs.gov.ru</w:t>
              </w:r>
            </w:hyperlink>
          </w:p>
          <w:p>
            <w:pPr>
              <w:pStyle w:val="Normal"/>
              <w:widowControl w:val="false"/>
              <w:jc w:val="center"/>
              <w:rPr/>
            </w:pPr>
            <w:hyperlink r:id="rId44">
              <w:r>
                <w:rPr>
                  <w:rStyle w:val="Style"/>
                  <w:rFonts w:eastAsia="Times New Roman" w:cs="Times New Roman" w:ascii="Times New Roman" w:hAnsi="Times New Roman"/>
                  <w:color w:val="000000"/>
                  <w:sz w:val="24"/>
                  <w:szCs w:val="24"/>
                </w:rPr>
                <w:t>usovea@54.mchs.gov.ru</w:t>
              </w:r>
            </w:hyperlink>
          </w:p>
          <w:p>
            <w:pPr>
              <w:pStyle w:val="Normal"/>
              <w:widowControl w:val="false"/>
              <w:jc w:val="center"/>
              <w:rPr/>
            </w:pPr>
            <w:hyperlink r:id="rId45">
              <w:r>
                <w:rPr>
                  <w:rStyle w:val="Style"/>
                  <w:rFonts w:eastAsia="Times New Roman" w:cs="Times New Roman" w:ascii="Times New Roman" w:hAnsi="Times New Roman"/>
                  <w:color w:val="000000"/>
                  <w:sz w:val="24"/>
                  <w:szCs w:val="24"/>
                </w:rPr>
                <w:t>Hvatovia@54.mchs.gov.ru</w:t>
              </w:r>
            </w:hyperlink>
          </w:p>
          <w:p>
            <w:pPr>
              <w:pStyle w:val="Normal"/>
              <w:widowControl w:val="false"/>
              <w:jc w:val="center"/>
              <w:rPr/>
            </w:pPr>
            <w:hyperlink r:id="rId46">
              <w:r>
                <w:rPr>
                  <w:rStyle w:val="Style"/>
                  <w:rFonts w:eastAsia="Times New Roman" w:cs="Times New Roman" w:ascii="Times New Roman" w:hAnsi="Times New Roman"/>
                  <w:color w:val="000000"/>
                  <w:sz w:val="24"/>
                  <w:szCs w:val="24"/>
                </w:rPr>
                <w:t>bybnovai@54.mchs.gov.ru</w:t>
              </w:r>
            </w:hyperlink>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burdinvs@54.mchs.gov.ru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onishchenkonp@54.mchs.gov.ru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sokolovke@54.mchs.gov.ru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lesnikovam@54.mchs.gov.ru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staseevaa@54.mchs.gov.ru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elisovas@54.mchs.gov.ru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lavrikna@54.mchs.gov.ru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petrukovichny@54.mchs.gov.ru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anichenkoas@54.mchs.gov.ru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krupinad@54.mchs.gov.ru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fedinaa@54.mchs.gov.ru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prohorchuknv@54.mchs.gov.ru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petreevav@54.mchs.gov.ru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belovva@54.mchs.gov.ru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mischenkosv@54.mchs.gov.ru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saveikoav@54.mchs.gov.ru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kaluginaa@54.mchs.gov.ru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onoprienkomf@54.mchs.gov.ru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kirichekui@54.mchs.gov.ru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osintsevav@54.mchs.gov.ru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kosovpe@54.mchs.gov.ru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izmaylovdv@54.mchs.gov.ru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dmitrykmi@54.mchs.gov.ru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Mochaeviyu@54.mchs.gov.ru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Seredenkosn@54.mchs.gov.ru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Zolotovmv@54.mchs.gov.ru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grishenkopa@54.mchs.gov.ru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fribusav@54.mchs.gov.ru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pankovsg@54.mchs.gov.ru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kozlovava@54.mchs.gov.ru</w:t>
            </w:r>
          </w:p>
          <w:p>
            <w:pPr>
              <w:pStyle w:val="Normal"/>
              <w:widowControl w:val="false"/>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savchenkovrv@54.mchs.gov.ru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Dahovvv@54.mchs.gov.ru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Frolovskiytv@54.mchs.gov.ru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Kolpakovaa@54.mchs.gov.ru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Lobeckiyda@54.mchs.gov.ru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12psch@54.mchs.gov.ru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Karmada@54.mchs.gov.ru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Novikovsv@54.mchs.gov.ru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Tarasevichde@54.mchs.gov.ru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32psch@54.mchs.gov.ru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Erofeevln@54.mchs.gov.ru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Akpaevav@54.mchs.gov.ru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СПСЧ</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marinsa@54.mchs.gov.ru</w:t>
            </w:r>
          </w:p>
          <w:p>
            <w:pPr>
              <w:pStyle w:val="Normal"/>
              <w:widowControl w:val="false"/>
              <w:jc w:val="center"/>
              <w:rPr/>
            </w:pPr>
            <w:r>
              <w:rPr>
                <w:rFonts w:ascii="Times New Roman" w:hAnsi="Times New Roman"/>
                <w:color w:val="000000"/>
                <w:sz w:val="24"/>
                <w:szCs w:val="24"/>
              </w:rPr>
              <w:t>kaporinav@54.mchs.gov.ru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ОБЛВО</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ООМПиМ ГУ</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«Специальное управление ФПС №9»</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90"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РТЦ</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Начальник ФАУ ДПО Учебный Центр ФПС</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u</w:t>
            </w:r>
            <w:r>
              <w:rPr>
                <w:rFonts w:ascii="Times New Roman" w:hAnsi="Times New Roman"/>
                <w:color w:val="000000"/>
                <w:sz w:val="24"/>
                <w:szCs w:val="24"/>
                <w:lang w:val="en-US"/>
              </w:rPr>
              <w:t>c</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444" w:hRule="atLeast"/>
        </w:trPr>
        <w:tc>
          <w:tcPr>
            <w:tcW w:w="536"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УОПиПАСР</w:t>
            </w:r>
          </w:p>
        </w:tc>
        <w:tc>
          <w:tcPr>
            <w:tcW w:w="3710"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ООП БАС и АСТ</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puzirevee@54.mchs.gov.ru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Отдел информации и связи с общественностью (пресс-служба)</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vinakovpg@54.mchs.gov.ru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scherbakovayu@54.mchs.gov.ru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pavlovskayava@54.mchs.gov.ru</w:t>
            </w:r>
          </w:p>
          <w:p>
            <w:pPr>
              <w:pStyle w:val="Normal"/>
              <w:widowControl w:val="false"/>
              <w:jc w:val="center"/>
              <w:rPr>
                <w:rFonts w:ascii="Times New Roman" w:hAnsi="Times New Roman"/>
                <w:sz w:val="24"/>
                <w:szCs w:val="24"/>
              </w:rPr>
            </w:pPr>
            <w:r>
              <w:rPr>
                <w:rFonts w:ascii="Times New Roman" w:hAnsi="Times New Roman"/>
                <w:color w:val="000000"/>
                <w:sz w:val="24"/>
                <w:szCs w:val="24"/>
              </w:rPr>
              <w:t>parashchevinada@54.mchs.gov.ru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УГОиЗН</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Сибирский СЦ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sibirsksc</w:t>
            </w:r>
            <w:r>
              <w:rPr>
                <w:rFonts w:ascii="Times New Roman" w:hAnsi="Times New Roman"/>
                <w:color w:val="000000"/>
                <w:sz w:val="24"/>
                <w:szCs w:val="24"/>
              </w:rPr>
              <w:t>@</w:t>
            </w:r>
            <w:r>
              <w:rPr>
                <w:rFonts w:ascii="Times New Roman" w:hAnsi="Times New Roman"/>
                <w:color w:val="000000"/>
                <w:sz w:val="24"/>
                <w:szCs w:val="24"/>
                <w:lang w:val="en-US"/>
              </w:rPr>
              <w:t>ssc</w:t>
            </w:r>
            <w:r>
              <w:rPr>
                <w:rFonts w:ascii="Times New Roman" w:hAnsi="Times New Roman"/>
                <w:color w:val="000000"/>
                <w:sz w:val="24"/>
                <w:szCs w:val="24"/>
              </w:rPr>
              <w:t>.54.</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gov</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Отдел безопасности людей на водных объектах</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Бердский ПСО МЧС России – Филиал ФГКУ Сибирского РПСО МЧС России</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bpsp</w:t>
            </w:r>
            <w:r>
              <w:rPr>
                <w:rFonts w:ascii="Times New Roman" w:hAnsi="Times New Roman"/>
                <w:color w:val="000000"/>
                <w:sz w:val="24"/>
                <w:szCs w:val="24"/>
              </w:rPr>
              <w:t>-</w:t>
            </w:r>
            <w:r>
              <w:rPr>
                <w:rFonts w:ascii="Times New Roman" w:hAnsi="Times New Roman"/>
                <w:color w:val="000000"/>
                <w:sz w:val="24"/>
                <w:szCs w:val="24"/>
                <w:lang w:val="en-US"/>
              </w:rPr>
              <w:t>mchs</w:t>
            </w:r>
            <w:r>
              <w:rPr>
                <w:rFonts w:ascii="Times New Roman" w:hAnsi="Times New Roman"/>
                <w:color w:val="000000"/>
                <w:sz w:val="24"/>
                <w:szCs w:val="24"/>
              </w:rPr>
              <w:t>@</w:t>
            </w:r>
            <w:r>
              <w:rPr>
                <w:rFonts w:ascii="Times New Roman" w:hAnsi="Times New Roman"/>
                <w:color w:val="000000"/>
                <w:sz w:val="24"/>
                <w:szCs w:val="24"/>
                <w:lang w:val="en-US"/>
              </w:rPr>
              <w:t>mail</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Центр ГИМС Главного Управления</w:t>
            </w:r>
          </w:p>
        </w:tc>
        <w:tc>
          <w:tcPr>
            <w:tcW w:w="37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szCs w:val="24"/>
                <w:lang w:val="en-US"/>
              </w:rPr>
              <w:t>kudinovss@</w:t>
            </w:r>
            <w:r>
              <w:rPr>
                <w:rFonts w:ascii="Times New Roman" w:hAnsi="Times New Roman"/>
                <w:color w:val="000000"/>
                <w:sz w:val="24"/>
                <w:szCs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bl>
    <w:p>
      <w:pPr>
        <w:pStyle w:val="Normal"/>
        <w:tabs>
          <w:tab w:val="clear" w:pos="720"/>
          <w:tab w:val="right" w:pos="9639" w:leader="none"/>
        </w:tabs>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местного самоуправления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sz w:val="24"/>
                <w:szCs w:val="24"/>
              </w:rPr>
            </w:pPr>
            <w:r>
              <w:rPr>
                <w:rFonts w:ascii="Times New Roman" w:hAnsi="Times New Roman"/>
                <w:sz w:val="24"/>
                <w:szCs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sz w:val="24"/>
                <w:szCs w:val="24"/>
              </w:rPr>
            </w:pPr>
            <w:r>
              <w:rPr>
                <w:rFonts w:ascii="Times New Roman" w:hAnsi="Times New Roman"/>
                <w:sz w:val="24"/>
                <w:szCs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ugz.edds@mail.ru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musgznsgzn@mail.ru</w:t>
            </w:r>
          </w:p>
          <w:p>
            <w:pPr>
              <w:pStyle w:val="Normal"/>
              <w:widowControl w:val="false"/>
              <w:jc w:val="center"/>
              <w:rPr>
                <w:rFonts w:ascii="Times New Roman" w:hAnsi="Times New Roman"/>
                <w:sz w:val="24"/>
                <w:szCs w:val="24"/>
              </w:rPr>
            </w:pPr>
            <w:r>
              <w:rPr>
                <w:rFonts w:eastAsia="Calibri;DejaVu Sans" w:ascii="Times New Roman" w:hAnsi="Times New Roman"/>
                <w:sz w:val="24"/>
                <w:szCs w:val="24"/>
              </w:rPr>
              <w:t>MKU_SVETOCH@mail.ru</w:t>
              <w:br/>
              <w:t>edds-kolcovo@nso.ru</w:t>
            </w:r>
          </w:p>
          <w:p>
            <w:pPr>
              <w:pStyle w:val="Normal"/>
              <w:widowControl w:val="false"/>
              <w:jc w:val="center"/>
              <w:rPr>
                <w:rFonts w:ascii="Times New Roman" w:hAnsi="Times New Roman"/>
                <w:sz w:val="24"/>
                <w:szCs w:val="24"/>
              </w:rPr>
            </w:pPr>
            <w:r>
              <w:rPr>
                <w:rFonts w:ascii="Times New Roman" w:hAnsi="Times New Roman"/>
                <w:sz w:val="24"/>
                <w:szCs w:val="24"/>
              </w:rPr>
              <w:t>edds-ob@nso.ru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edds-bagan@nso.ru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eddsadmbar@yandex.ru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EDDSbolotnoe@yandex.ru</w:t>
            </w:r>
          </w:p>
          <w:p>
            <w:pPr>
              <w:pStyle w:val="Normal"/>
              <w:widowControl w:val="false"/>
              <w:jc w:val="center"/>
              <w:rPr>
                <w:rFonts w:ascii="Times New Roman" w:hAnsi="Times New Roman"/>
                <w:sz w:val="24"/>
                <w:szCs w:val="24"/>
              </w:rPr>
            </w:pPr>
            <w:r>
              <w:rPr>
                <w:rFonts w:ascii="Times New Roman" w:hAnsi="Times New Roman"/>
                <w:sz w:val="24"/>
                <w:szCs w:val="24"/>
              </w:rPr>
              <w:t>vengerovo.edds@yandex.</w:t>
            </w:r>
            <w:r>
              <w:rPr>
                <w:rFont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edds-dovolnoe@yandex.ru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edds-zdvinsk@nso.ru</w:t>
            </w:r>
          </w:p>
          <w:p>
            <w:pPr>
              <w:pStyle w:val="Normal"/>
              <w:widowControl w:val="false"/>
              <w:jc w:val="center"/>
              <w:rPr/>
            </w:pPr>
            <w:r>
              <w:rPr>
                <w:rFonts w:eastAsia="Calibri;DejaVu Sans" w:ascii="Times New Roman" w:hAnsi="Times New Roman"/>
                <w:color w:val="000000"/>
                <w:sz w:val="24"/>
                <w:szCs w:val="24"/>
              </w:rPr>
              <w:t>eddsiskitim@mail.ru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eddskarasukradm@mail.ru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edds-kargat@nso.ru kargat.gochs@gmail.com</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eddskolivan@mail.ru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edds-koch@bk.ru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edds.kochki@mail.ru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edds-krasnozersk@nso.ru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edds.kujbishew@yandex.ru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eddskupino@mail.ru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eddsksht@yandex.ru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masledds@mail.ru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edds-mochkovo@nso.ru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eddsnr@nso.ru</w:t>
            </w:r>
          </w:p>
          <w:p>
            <w:pPr>
              <w:pStyle w:val="Normal"/>
              <w:widowControl w:val="false"/>
              <w:jc w:val="center"/>
              <w:rPr/>
            </w:pPr>
            <w:r>
              <w:rPr>
                <w:rFonts w:eastAsia="Calibri;DejaVu Sans" w:ascii="Times New Roman" w:hAnsi="Times New Roman"/>
                <w:sz w:val="24"/>
                <w:szCs w:val="24"/>
              </w:rPr>
              <w:t>edds-ordyn@nso.ru</w:t>
            </w:r>
            <w:hyperlink r:id="rId47">
              <w:r>
                <w:rPr>
                  <w:rStyle w:val="Style"/>
                  <w:rFonts w:eastAsia="Calibri;DejaVu Sans" w:ascii="Times New Roman" w:hAnsi="Times New Roman"/>
                  <w:sz w:val="24"/>
                  <w:szCs w:val="24"/>
                </w:rPr>
                <w:br/>
              </w:r>
            </w:hyperlink>
            <w:r>
              <w:rPr>
                <w:rFonts w:eastAsia="Calibri;DejaVu Sans" w:ascii="Times New Roman" w:hAnsi="Times New Roman"/>
                <w:sz w:val="24"/>
                <w:szCs w:val="24"/>
              </w:rPr>
              <w:t>edds.ordynsk@yandex.ru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Sevedds@yandex.ru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eddssuzun@suzunadm.ru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ddstatarsk@mail.ru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edds_tog@mail.ru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eddsubin@mail.ru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dds_usttarka@mail.ru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ddschany@mail.ru</w:t>
            </w:r>
          </w:p>
          <w:p>
            <w:pPr>
              <w:pStyle w:val="Normal"/>
              <w:widowControl w:val="false"/>
              <w:jc w:val="center"/>
              <w:rPr/>
            </w:pPr>
            <w:r>
              <w:rPr>
                <w:rFonts w:eastAsia="Calibri;DejaVu Sans" w:ascii="Times New Roman" w:hAnsi="Times New Roman"/>
                <w:sz w:val="24"/>
                <w:szCs w:val="24"/>
              </w:rPr>
              <w:t>dispetcher.jkh3@mail.ru</w:t>
              <w:br/>
            </w:r>
            <w:r>
              <w:rPr>
                <w:rFonts w:eastAsia="Calibri;DejaVu Sans" w:ascii="Times New Roman" w:hAnsi="Times New Roman"/>
                <w:sz w:val="24"/>
                <w:szCs w:val="24"/>
                <w:lang w:val="en-US"/>
              </w:rPr>
              <w:t>edds</w:t>
            </w:r>
            <w:r>
              <w:rPr>
                <w:rFonts w:eastAsia="Calibri;DejaVu Sans" w:ascii="Times New Roman" w:hAnsi="Times New Roman"/>
                <w:sz w:val="24"/>
                <w:szCs w:val="24"/>
              </w:rPr>
              <w:t>-</w:t>
            </w:r>
            <w:r>
              <w:rPr>
                <w:rFonts w:eastAsia="Calibri;DejaVu Sans" w:ascii="Times New Roman" w:hAnsi="Times New Roman"/>
                <w:sz w:val="24"/>
                <w:szCs w:val="24"/>
                <w:lang w:val="en-US"/>
              </w:rPr>
              <w:t>cherepan</w:t>
            </w:r>
            <w:r>
              <w:rPr>
                <w:rFonts w:eastAsia="Calibri;DejaVu Sans" w:ascii="Times New Roman" w:hAnsi="Times New Roman"/>
                <w:sz w:val="24"/>
                <w:szCs w:val="24"/>
              </w:rPr>
              <w:t>@</w:t>
            </w:r>
            <w:r>
              <w:rPr>
                <w:rFonts w:eastAsia="Calibri;DejaVu Sans" w:ascii="Times New Roman" w:hAnsi="Times New Roman"/>
                <w:sz w:val="24"/>
                <w:szCs w:val="24"/>
                <w:lang w:val="en-US"/>
              </w:rPr>
              <w:t>nso</w:t>
            </w:r>
            <w:r>
              <w:rPr>
                <w:rFonts w:eastAsia="Calibri;DejaVu Sans" w:ascii="Times New Roman" w:hAnsi="Times New Roman"/>
                <w:sz w:val="24"/>
                <w:szCs w:val="24"/>
              </w:rPr>
              <w:t>.</w:t>
            </w:r>
            <w:r>
              <w:rPr>
                <w:rFonts w:eastAsia="Calibri;DejaVu Sans" w:ascii="Times New Roman" w:hAnsi="Times New Roman"/>
                <w:sz w:val="24"/>
                <w:szCs w:val="24"/>
                <w:lang w:val="en-US"/>
              </w:rPr>
              <w:t>ru</w:t>
            </w:r>
          </w:p>
          <w:p>
            <w:pPr>
              <w:pStyle w:val="Normal"/>
              <w:widowControl w:val="false"/>
              <w:jc w:val="center"/>
              <w:rPr>
                <w:rFonts w:ascii="Times New Roman" w:hAnsi="Times New Roman" w:eastAsia="Calibri;DejaVu Sans"/>
                <w:sz w:val="24"/>
                <w:szCs w:val="24"/>
              </w:rPr>
            </w:pPr>
            <w:r>
              <w:rPr>
                <w:rFonts w:eastAsia="Calibri;DejaVu Sans" w:ascii="Times New Roman" w:hAnsi="Times New Roman"/>
                <w:sz w:val="24"/>
                <w:szCs w:val="24"/>
              </w:rPr>
              <w:t>edds-chistozernyj@nso.ru</w:t>
            </w:r>
          </w:p>
          <w:p>
            <w:pPr>
              <w:pStyle w:val="Normal"/>
              <w:widowControl w:val="false"/>
              <w:spacing w:lineRule="auto" w:line="252" w:before="0" w:after="160"/>
              <w:jc w:val="center"/>
              <w:rPr>
                <w:rFonts w:ascii="Times New Roman" w:hAnsi="Times New Roman" w:eastAsia="Calibri;DejaVu Sans"/>
                <w:sz w:val="24"/>
                <w:szCs w:val="24"/>
              </w:rPr>
            </w:pPr>
            <w:r>
              <w:rPr>
                <w:rFonts w:eastAsia="Calibri;DejaVu Sans" w:ascii="Times New Roman" w:hAnsi="Times New Roman"/>
                <w:sz w:val="24"/>
                <w:szCs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szCs w:val="24"/>
              </w:rPr>
            </w:pPr>
            <w:r>
              <w:rPr>
                <w:rFonts w:eastAsia="Calibri;DejaVu Sans" w:ascii="Times New Roman" w:hAnsi="Times New Roman"/>
                <w:sz w:val="24"/>
                <w:szCs w:val="24"/>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dch_54</w:t>
            </w:r>
            <w:r>
              <w:rPr>
                <w:rFonts w:ascii="Times New Roman" w:hAnsi="Times New Roman"/>
                <w:sz w:val="24"/>
                <w:szCs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siberian</w:t>
            </w:r>
            <w:r>
              <w:rPr>
                <w:rFonts w:ascii="Times New Roman" w:hAnsi="Times New Roman"/>
                <w:sz w:val="24"/>
                <w:szCs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Органы исполнительной власти Новосибирской области</w:t>
      </w:r>
    </w:p>
    <w:p>
      <w:pPr>
        <w:pStyle w:val="Normal"/>
        <w:rPr>
          <w:rFonts w:ascii="Times New Roman" w:hAnsi="Times New Roman"/>
          <w:sz w:val="24"/>
          <w:szCs w:val="24"/>
        </w:rPr>
      </w:pPr>
      <w:r>
        <w:rPr>
          <w:rFonts w:ascii="Times New Roman" w:hAnsi="Times New Roman"/>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pnl@nso.ru</w:t>
            </w:r>
          </w:p>
          <w:p>
            <w:pPr>
              <w:pStyle w:val="Normal"/>
              <w:widowControl w:val="false"/>
              <w:jc w:val="center"/>
              <w:rPr>
                <w:rFonts w:ascii="Times New Roman" w:hAnsi="Times New Roman"/>
                <w:sz w:val="24"/>
                <w:szCs w:val="24"/>
              </w:rPr>
            </w:pPr>
            <w:r>
              <w:rPr>
                <w:rFonts w:ascii="Times New Roman" w:hAnsi="Times New Roman"/>
                <w:sz w:val="24"/>
                <w:szCs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grma@nso.ru</w:t>
            </w:r>
          </w:p>
          <w:p>
            <w:pPr>
              <w:pStyle w:val="Normal"/>
              <w:widowControl w:val="false"/>
              <w:jc w:val="center"/>
              <w:rPr>
                <w:rFonts w:ascii="Times New Roman" w:hAnsi="Times New Roman"/>
                <w:sz w:val="24"/>
                <w:szCs w:val="24"/>
              </w:rPr>
            </w:pPr>
            <w:r>
              <w:rPr>
                <w:rFonts w:ascii="Times New Roman" w:hAnsi="Times New Roman"/>
                <w:sz w:val="24"/>
                <w:szCs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b/>
          <w:sz w:val="24"/>
          <w:szCs w:val="24"/>
        </w:rPr>
      </w:pPr>
      <w:r>
        <w:rPr>
          <w:rFonts w:ascii="Times New Roman" w:hAnsi="Times New Roman"/>
          <w:b/>
          <w:sz w:val="24"/>
          <w:szCs w:val="24"/>
        </w:rPr>
        <w:t>Взаимодействующие органы управления</w:t>
      </w:r>
    </w:p>
    <w:p>
      <w:pPr>
        <w:pStyle w:val="Normal"/>
        <w:rPr>
          <w:rFonts w:ascii="Times New Roman" w:hAnsi="Times New Roman"/>
          <w:b/>
          <w:sz w:val="24"/>
          <w:szCs w:val="24"/>
        </w:rPr>
      </w:pPr>
      <w:r>
        <w:rPr>
          <w:rFonts w:ascii="Times New Roman" w:hAnsi="Times New Roman"/>
          <w:b/>
          <w:sz w:val="24"/>
          <w:szCs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6"/>
        <w:gridCol w:w="3684"/>
        <w:gridCol w:w="3403"/>
        <w:gridCol w:w="1556"/>
      </w:tblGrid>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Примечание</w:t>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lang w:val="en-US"/>
              </w:rPr>
            </w:pPr>
            <w:r>
              <w:rPr>
                <w:rFonts w:ascii="Times New Roman" w:hAnsi="Times New Roman"/>
                <w:sz w:val="24"/>
                <w:szCs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g_tarasov1951@mail.ru</w:t>
              <w:br/>
            </w:r>
            <w:r>
              <w:rPr>
                <w:rFonts w:ascii="Times New Roman" w:hAnsi="Times New Roman"/>
                <w:color w:val="000000"/>
                <w:sz w:val="24"/>
                <w:szCs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kanc</w:t>
            </w:r>
            <w:r>
              <w:rPr>
                <w:rFonts w:ascii="Times New Roman" w:hAnsi="Times New Roman"/>
                <w:sz w:val="24"/>
                <w:szCs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lang w:val="en-US"/>
              </w:rPr>
            </w:pPr>
            <w:r>
              <w:rPr>
                <w:rFonts w:ascii="Times New Roman" w:hAnsi="Times New Roman"/>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disp-cus@vs.nske.ru</w:t>
              <w:br/>
              <w:t>disp-cus@еseti.ru</w:t>
              <w:br/>
              <w:t>disp-cus@xn--seti-u4d.ru</w:t>
            </w:r>
          </w:p>
          <w:p>
            <w:pPr>
              <w:pStyle w:val="Normal"/>
              <w:widowControl w:val="false"/>
              <w:jc w:val="center"/>
              <w:rPr/>
            </w:pPr>
            <w:r>
              <w:rPr>
                <w:rFonts w:ascii="Times New Roman" w:hAnsi="Times New Roman"/>
                <w:sz w:val="24"/>
                <w:szCs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disp-novosib@gazpromgr.tomsk.ru</w:t>
            </w:r>
          </w:p>
          <w:p>
            <w:pPr>
              <w:pStyle w:val="Normal"/>
              <w:widowControl w:val="false"/>
              <w:jc w:val="center"/>
              <w:rPr>
                <w:rFonts w:ascii="Times New Roman" w:hAnsi="Times New Roman"/>
                <w:sz w:val="24"/>
                <w:szCs w:val="24"/>
              </w:rPr>
            </w:pPr>
            <w:r>
              <w:rPr>
                <w:rFonts w:ascii="Times New Roman" w:hAnsi="Times New Roman"/>
                <w:sz w:val="24"/>
                <w:szCs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lang w:val="en-US"/>
              </w:rPr>
              <w:t>poai</w:t>
            </w:r>
            <w:r>
              <w:rPr>
                <w:rFonts w:ascii="Times New Roman" w:hAnsi="Times New Roman"/>
                <w:sz w:val="24"/>
                <w:szCs w:val="24"/>
              </w:rPr>
              <w:t>@</w:t>
            </w:r>
            <w:r>
              <w:rPr>
                <w:rFonts w:ascii="Times New Roman" w:hAnsi="Times New Roman"/>
                <w:sz w:val="24"/>
                <w:szCs w:val="24"/>
                <w:lang w:val="en-US"/>
              </w:rPr>
              <w:t>nso</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br/>
            </w:r>
            <w:r>
              <w:rPr>
                <w:rFonts w:ascii="Times New Roman" w:hAnsi="Times New Roman"/>
                <w:sz w:val="24"/>
                <w:szCs w:val="24"/>
                <w:lang w:val="en-US"/>
              </w:rPr>
              <w:t>k</w:t>
            </w:r>
            <w:r>
              <w:rPr>
                <w:rFonts w:ascii="Times New Roman" w:hAnsi="Times New Roman"/>
                <w:sz w:val="24"/>
                <w:szCs w:val="24"/>
              </w:rPr>
              <w:t>d</w:t>
            </w:r>
            <w:r>
              <w:rPr>
                <w:rFonts w:ascii="Times New Roman" w:hAnsi="Times New Roman"/>
                <w:sz w:val="24"/>
                <w:szCs w:val="24"/>
                <w:lang w:val="en-US"/>
              </w:rPr>
              <w:t>v</w:t>
            </w:r>
            <w:r>
              <w:rPr>
                <w:rFonts w:ascii="Times New Roman" w:hAnsi="Times New Roman"/>
                <w:sz w:val="24"/>
                <w:szCs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s</w:t>
            </w:r>
            <w:r>
              <w:rPr>
                <w:rFonts w:ascii="Times New Roman" w:hAnsi="Times New Roman"/>
                <w:color w:val="000000"/>
                <w:sz w:val="24"/>
                <w:szCs w:val="24"/>
              </w:rPr>
              <w:t>112@</w:t>
            </w:r>
            <w:r>
              <w:rPr>
                <w:rFonts w:ascii="Times New Roman" w:hAnsi="Times New Roman"/>
                <w:color w:val="000000"/>
                <w:sz w:val="24"/>
                <w:szCs w:val="24"/>
                <w:lang w:val="en-US"/>
              </w:rPr>
              <w:t>nso</w:t>
            </w:r>
            <w:r>
              <w:rPr>
                <w:rFonts w:ascii="Times New Roman" w:hAnsi="Times New Roman"/>
                <w:color w:val="000000"/>
                <w:sz w:val="24"/>
                <w:szCs w:val="24"/>
              </w:rPr>
              <w:t>.</w:t>
            </w:r>
            <w:r>
              <w:rPr>
                <w:rFonts w:ascii="Times New Roman" w:hAnsi="Times New Roman"/>
                <w:color w:val="000000"/>
                <w:sz w:val="24"/>
                <w:szCs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lang w:val="en-US"/>
              </w:rPr>
            </w:pPr>
            <w:r>
              <w:rPr>
                <w:rFonts w:ascii="Times New Roman" w:hAnsi="Times New Roman"/>
                <w:color w:val="000000"/>
                <w:sz w:val="24"/>
                <w:szCs w:val="24"/>
                <w:lang w:val="en-US"/>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szCs w:val="24"/>
                <w:lang w:val="en-US"/>
              </w:rPr>
            </w:pPr>
            <w:r>
              <w:rPr>
                <w:rFonts w:ascii="Times New Roman" w:hAnsi="Times New Roman"/>
                <w:sz w:val="24"/>
                <w:szCs w:val="24"/>
                <w:lang w:val="en-US"/>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color w:val="000000"/>
                <w:sz w:val="24"/>
                <w:szCs w:val="24"/>
              </w:rPr>
            </w:pPr>
            <w:r>
              <w:rPr>
                <w:rFonts w:ascii="Times New Roman" w:hAnsi="Times New Roman"/>
                <w:color w:val="000000"/>
                <w:sz w:val="24"/>
                <w:szCs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color w:val="000000"/>
                <w:sz w:val="24"/>
                <w:szCs w:val="24"/>
                <w:lang w:val="en-US"/>
              </w:rPr>
              <w:t>d</w:t>
            </w:r>
            <w:r>
              <w:rPr>
                <w:rFonts w:ascii="Times New Roman" w:hAnsi="Times New Roman"/>
                <w:color w:val="000000"/>
                <w:sz w:val="24"/>
                <w:szCs w:val="24"/>
              </w:rPr>
              <w:t>-stdgp_2@wsr.rzd.ru</w:t>
              <w:br/>
            </w:r>
            <w:r>
              <w:rPr>
                <w:rFonts w:ascii="Times New Roman" w:hAnsi="Times New Roman"/>
                <w:color w:val="000000"/>
                <w:sz w:val="24"/>
                <w:szCs w:val="24"/>
                <w:lang w:val="en-US"/>
              </w:rPr>
              <w:t>d</w:t>
            </w:r>
            <w:r>
              <w:rPr>
                <w:rFonts w:ascii="Times New Roman" w:hAnsi="Times New Roman"/>
                <w:color w:val="000000"/>
                <w:sz w:val="24"/>
                <w:szCs w:val="24"/>
              </w:rPr>
              <w:t>-stdgp@wsr.rzd.ru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rPr>
            </w:pPr>
            <w:r>
              <w:rPr>
                <w:rFonts w:ascii="Times New Roman" w:hAnsi="Times New Roman"/>
                <w:color w:val="000000"/>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lang w:val="en-US"/>
              </w:rPr>
              <w:t>ds</w:t>
            </w:r>
            <w:r>
              <w:rPr>
                <w:rFonts w:ascii="Times New Roman" w:hAnsi="Times New Roman"/>
                <w:sz w:val="24"/>
                <w:szCs w:val="24"/>
              </w:rPr>
              <w:t>_</w:t>
            </w:r>
            <w:r>
              <w:rPr>
                <w:rFonts w:ascii="Times New Roman" w:hAnsi="Times New Roman"/>
                <w:sz w:val="24"/>
                <w:szCs w:val="24"/>
                <w:lang w:val="en-US"/>
              </w:rPr>
              <w:t>sfo</w:t>
            </w:r>
            <w:r>
              <w:rPr>
                <w:rFonts w:ascii="Times New Roman" w:hAnsi="Times New Roman"/>
                <w:sz w:val="24"/>
                <w:szCs w:val="24"/>
              </w:rPr>
              <w:t>3052@</w:t>
            </w:r>
            <w:r>
              <w:rPr>
                <w:rFonts w:ascii="Times New Roman" w:hAnsi="Times New Roman"/>
                <w:sz w:val="24"/>
                <w:szCs w:val="24"/>
                <w:lang w:val="en-US"/>
              </w:rPr>
              <w:t>sib</w:t>
            </w:r>
            <w:r>
              <w:rPr>
                <w:rFonts w:ascii="Times New Roman" w:hAnsi="Times New Roman"/>
                <w:sz w:val="24"/>
                <w:szCs w:val="24"/>
              </w:rPr>
              <w:t>.</w:t>
            </w:r>
            <w:r>
              <w:rPr>
                <w:rFonts w:ascii="Times New Roman" w:hAnsi="Times New Roman"/>
                <w:sz w:val="24"/>
                <w:szCs w:val="24"/>
                <w:lang w:val="en-US"/>
              </w:rPr>
              <w:t>rsnet</w:t>
            </w:r>
            <w:r>
              <w:rPr>
                <w:rFonts w:ascii="Times New Roman" w:hAnsi="Times New Roman"/>
                <w:sz w:val="24"/>
                <w:szCs w:val="24"/>
              </w:rPr>
              <w:t>.</w:t>
            </w:r>
            <w:r>
              <w:rPr>
                <w:rFonts w:ascii="Times New Roman" w:hAnsi="Times New Roman"/>
                <w:sz w:val="24"/>
                <w:szCs w:val="24"/>
                <w:lang w:val="en-US"/>
              </w:rPr>
              <w:t>ru</w:t>
            </w:r>
          </w:p>
          <w:p>
            <w:pPr>
              <w:pStyle w:val="Normal"/>
              <w:widowControl w:val="false"/>
              <w:jc w:val="center"/>
              <w:rPr>
                <w:rFonts w:ascii="Times New Roman" w:hAnsi="Times New Roman"/>
                <w:sz w:val="24"/>
                <w:szCs w:val="24"/>
              </w:rPr>
            </w:pPr>
            <w:r>
              <w:rPr>
                <w:rFonts w:ascii="Times New Roman" w:hAnsi="Times New Roman"/>
                <w:sz w:val="24"/>
                <w:szCs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szCs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p>
            <w:pPr>
              <w:pStyle w:val="Normal"/>
              <w:widowControl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smior@rosrao.irk.ru</w:t>
            </w:r>
          </w:p>
          <w:p>
            <w:pPr>
              <w:pStyle w:val="Normal"/>
              <w:widowControl w:val="false"/>
              <w:jc w:val="center"/>
              <w:rPr>
                <w:rFonts w:ascii="Times New Roman" w:hAnsi="Times New Roman"/>
                <w:sz w:val="24"/>
                <w:szCs w:val="24"/>
              </w:rPr>
            </w:pPr>
            <w:r>
              <w:rPr>
                <w:rFonts w:ascii="Times New Roman" w:hAnsi="Times New Roman"/>
                <w:sz w:val="24"/>
                <w:szCs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sz w:val="24"/>
                <w:szCs w:val="24"/>
              </w:rPr>
            </w:pPr>
            <w:r>
              <w:rPr>
                <w:rFonts w:ascii="Times New Roman" w:hAnsi="Times New Roman"/>
                <w:sz w:val="24"/>
                <w:szCs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rPr>
            </w:pPr>
            <w:r>
              <w:rPr>
                <w:rFonts w:ascii="Times New Roman" w:hAnsi="Times New Roman"/>
                <w:sz w:val="24"/>
                <w:szCs w:val="24"/>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vkas@sudrf.ru</w:t>
            </w:r>
          </w:p>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szCs w:val="24"/>
                <w:highlight w:val="yellow"/>
              </w:rPr>
            </w:pPr>
            <w:r>
              <w:rPr>
                <w:rFonts w:ascii="Times New Roman" w:hAnsi="Times New Roman"/>
                <w:sz w:val="24"/>
                <w:szCs w:val="24"/>
                <w:highlight w:val="yellow"/>
              </w:rPr>
            </w:r>
          </w:p>
        </w:tc>
      </w:tr>
      <w:tr>
        <w:trPr>
          <w:trHeight w:val="292" w:hRule="atLeast"/>
        </w:trPr>
        <w:tc>
          <w:tcPr>
            <w:tcW w:w="5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szCs w:val="24"/>
              </w:rPr>
            </w:pPr>
            <w:r>
              <w:rPr>
                <w:rFonts w:ascii="Times New Roman" w:hAnsi="Times New Roman"/>
                <w:sz w:val="24"/>
                <w:szCs w:val="24"/>
              </w:rPr>
            </w:r>
          </w:p>
        </w:tc>
        <w:tc>
          <w:tcPr>
            <w:tcW w:w="3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sz w:val="24"/>
                <w:szCs w:val="24"/>
              </w:rPr>
            </w:pPr>
            <w:r>
              <w:rPr>
                <w:rFonts w:ascii="Times New Roman" w:hAnsi="Times New Roman"/>
                <w:sz w:val="24"/>
                <w:szCs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olor w:val="000000"/>
                <w:sz w:val="24"/>
                <w:szCs w:val="24"/>
              </w:rPr>
            </w:pPr>
            <w:r>
              <w:rPr>
                <w:rFonts w:ascii="Times New Roman" w:hAnsi="Times New Roman"/>
                <w:color w:val="000000"/>
                <w:sz w:val="24"/>
                <w:szCs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szCs w:val="24"/>
                <w:highlight w:val="yellow"/>
              </w:rPr>
            </w:pPr>
            <w:r>
              <w:rPr>
                <w:rFonts w:ascii="Times New Roman" w:hAnsi="Times New Roman"/>
                <w:color w:val="000000"/>
                <w:sz w:val="24"/>
                <w:szCs w:val="24"/>
                <w:highlight w:val="yellow"/>
              </w:rPr>
            </w:r>
          </w:p>
        </w:tc>
      </w:tr>
    </w:tbl>
    <w:p>
      <w:pPr>
        <w:pStyle w:val="Normal"/>
        <w:jc w:val="both"/>
        <w:rPr>
          <w:rFonts w:cs="Times New Roman"/>
          <w:b/>
          <w:color w:val="000000"/>
        </w:rPr>
      </w:pPr>
      <w:r>
        <w:rPr>
          <w:rFonts w:cs="Times New Roman"/>
          <w:b/>
          <w:color w:val="000000"/>
        </w:rPr>
      </w:r>
    </w:p>
    <w:sectPr>
      <w:headerReference w:type="even" r:id="rId48"/>
      <w:headerReference w:type="default" r:id="rId49"/>
      <w:headerReference w:type="first" r:id="rId50"/>
      <w:type w:val="nextPage"/>
      <w:pgSz w:w="11906" w:h="16838"/>
      <w:pgMar w:left="1701" w:right="1134" w:gutter="0" w:header="284" w:top="993" w:footer="0" w:bottom="993"/>
      <w:pgNumType w:fmt="decimal"/>
      <w:formProt w:val="false"/>
      <w:titlePg/>
      <w:textDirection w:val="lrTb"/>
      <w:docGrid w:type="default" w:linePitch="360" w:charSpace="58982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Symbol">
    <w:charset w:val="cc"/>
    <w:family w:val="roman"/>
    <w:pitch w:val="variable"/>
  </w:font>
  <w:font w:name="Courier New">
    <w:charset w:val="cc"/>
    <w:family w:val="auto"/>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swiss"/>
    <w:pitch w:val="variable"/>
  </w:font>
  <w:font w:name="Noto Sans Devanagari">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semiHidden="1" w:unhideWhenUsed="1"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 w:customStyle="1">
    <w:name w:val="Footnote Characters"/>
    <w:qFormat/>
    <w:rPr>
      <w:vertAlign w:val="superscript"/>
    </w:rPr>
  </w:style>
  <w:style w:type="character" w:styleId="EndnoteCharacters" w:customStyle="1">
    <w:name w:val="Endnote Characters"/>
    <w:qFormat/>
    <w:rPr>
      <w:vertAlign w:val="superscrip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sz w:val="34"/>
    </w:rPr>
  </w:style>
  <w:style w:type="character" w:styleId="Heading3Char" w:customStyle="1">
    <w:name w:val="Heading 3 Char"/>
    <w:link w:val="311"/>
    <w:uiPriority w:val="9"/>
    <w:qFormat/>
    <w:rPr>
      <w:rFonts w:ascii="Arial" w:hAnsi="Arial" w:eastAsia="Arial" w:cs="Arial"/>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sz w:val="22"/>
      <w:szCs w:val="22"/>
    </w:rPr>
  </w:style>
  <w:style w:type="character" w:styleId="Heading8Char" w:customStyle="1">
    <w:name w:val="Heading 8 Char"/>
    <w:link w:val="811"/>
    <w:uiPriority w:val="9"/>
    <w:qFormat/>
    <w:rPr>
      <w:rFonts w:ascii="Arial" w:hAnsi="Arial" w:eastAsia="Arial" w:cs="Arial"/>
      <w:i/>
      <w:iCs/>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customStyle="1">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szCs w:val="24"/>
    </w:rPr>
  </w:style>
  <w:style w:type="paragraph" w:styleId="Style19" w:customStyle="1">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left="1984"/>
    </w:pPr>
    <w:rPr/>
  </w:style>
  <w:style w:type="paragraph" w:styleId="HeaderandFooter" w:customStyle="1">
    <w:name w:val="Header and Footer"/>
    <w:basedOn w:val="Normal"/>
    <w:qFormat/>
    <w:pPr/>
    <w:rPr/>
  </w:style>
  <w:style w:type="paragraph" w:styleId="Header">
    <w:name w:val="header"/>
    <w:basedOn w:val="Style20"/>
    <w:qFormat/>
    <w:pPr/>
    <w:rPr/>
  </w:style>
  <w:style w:type="paragraph" w:styleId="Style20" w:customStyle="1">
    <w:name w:val="Колонтитул"/>
    <w:basedOn w:val="Normal"/>
    <w:qFormat/>
    <w:pPr/>
    <w:rPr/>
  </w:style>
  <w:style w:type="paragraph" w:styleId="TOC9">
    <w:name w:val="toc 9"/>
    <w:basedOn w:val="Normal"/>
    <w:next w:val="Normal"/>
    <w:uiPriority w:val="39"/>
    <w:unhideWhenUsed/>
    <w:qFormat/>
    <w:pPr>
      <w:spacing w:before="0" w:after="57"/>
      <w:ind w:left="2268"/>
    </w:pPr>
    <w:rPr/>
  </w:style>
  <w:style w:type="paragraph" w:styleId="TOC7">
    <w:name w:val="toc 7"/>
    <w:basedOn w:val="Normal"/>
    <w:next w:val="Normal"/>
    <w:uiPriority w:val="39"/>
    <w:unhideWhenUsed/>
    <w:qFormat/>
    <w:pPr>
      <w:spacing w:before="0" w:after="57"/>
      <w:ind w:left="1701"/>
    </w:pPr>
    <w:rPr/>
  </w:style>
  <w:style w:type="paragraph" w:styleId="IndexHeading">
    <w:name w:val="index heading"/>
    <w:basedOn w:val="Title"/>
    <w:next w:val="Index1"/>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left="567"/>
    </w:pPr>
    <w:rPr/>
  </w:style>
  <w:style w:type="paragraph" w:styleId="TOC2">
    <w:name w:val="toc 2"/>
    <w:basedOn w:val="Normal"/>
    <w:next w:val="Normal"/>
    <w:uiPriority w:val="39"/>
    <w:unhideWhenUsed/>
    <w:qFormat/>
    <w:pPr>
      <w:spacing w:before="0" w:after="57"/>
      <w:ind w:left="283"/>
    </w:pPr>
    <w:rPr/>
  </w:style>
  <w:style w:type="paragraph" w:styleId="TOC4">
    <w:name w:val="toc 4"/>
    <w:basedOn w:val="Normal"/>
    <w:next w:val="Normal"/>
    <w:uiPriority w:val="39"/>
    <w:unhideWhenUsed/>
    <w:qFormat/>
    <w:pPr>
      <w:spacing w:before="0" w:after="57"/>
      <w:ind w:left="850"/>
    </w:pPr>
    <w:rPr/>
  </w:style>
  <w:style w:type="paragraph" w:styleId="TOC5">
    <w:name w:val="toc 5"/>
    <w:basedOn w:val="Normal"/>
    <w:next w:val="Normal"/>
    <w:uiPriority w:val="39"/>
    <w:unhideWhenUsed/>
    <w:qFormat/>
    <w:pPr>
      <w:spacing w:before="0" w:after="57"/>
      <w:ind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szCs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eastAsia="Tahoma" w:cs="Noto Sans Devanagari"/>
      <w:sz w:val="28"/>
      <w:szCs w:val="28"/>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4"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szCs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szCs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left="720"/>
      <w:contextualSpacing/>
    </w:pPr>
    <w:rPr>
      <w:sz w:val="24"/>
      <w:szCs w:val="24"/>
    </w:rPr>
  </w:style>
  <w:style w:type="paragraph" w:styleId="116"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7"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eastAsia="Tahoma"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eastAsia="Tahoma"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szCs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eastAsia="Tahoma"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szCs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eastAsia="Tahoma"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szCs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eastAsia="Tahoma"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szCs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eastAsia="Tahoma"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szCs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eastAsia="Tahoma"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szCs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szCs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eastAsia="Tahoma"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szCs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eastAsia="Tahoma"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szCs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eastAsia="Tahoma"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szCs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eastAsia="Tahoma"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szCs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eastAsia="Tahoma"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szCs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eastAsia="Tahoma"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szCs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eastAsia="Tahoma"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szCs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eastAsia="Tahoma"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szCs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eastAsia="Tahoma"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szCs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eastAsia="Tahoma"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szCs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eastAsia="Tahoma"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szCs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eastAsia="Tahoma"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szCs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eastAsia="Tahoma"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szCs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eastAsia="Tahoma"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szCs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eastAsia="Tahoma"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szCs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eastAsia="Tahoma"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szCs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eastAsia="Tahoma"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szCs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eastAsia="Tahoma"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szCs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eastAsia="Tahoma"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szCs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eastAsia="Tahoma"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szCs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eastAsia="Tahoma"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szCs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eastAsia="Tahoma"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szCs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eastAsia="Tahoma"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szCs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eastAsia="Tahoma"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szCs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eastAsia="Tahoma"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eastAsia="Tahoma"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szCs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eastAsia="Tahoma"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szCs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eastAsia="Tahoma"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szCs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eastAsia="Tahoma"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szCs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eastAsia="Tahoma"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szCs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eastAsia="Tahoma"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szCs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eastAsia="Tahoma"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szCs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eastAsia="Tahoma"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szCs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eastAsia="Tahoma"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szCs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eastAsia="Tahoma"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szCs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eastAsia="Tahoma"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szCs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szCs w:val="24"/>
    </w:rPr>
  </w:style>
  <w:style w:type="paragraph" w:styleId="382" w:customStyle="1">
    <w:name w:val="Заголовок38"/>
    <w:basedOn w:val="Normal"/>
    <w:next w:val="BodyText"/>
    <w:qFormat/>
    <w:pPr>
      <w:keepNext w:val="true"/>
      <w:spacing w:before="240" w:after="120"/>
    </w:pPr>
    <w:rPr>
      <w:rFonts w:ascii="Liberation Sans" w:hAnsi="Liberation Sans" w:eastAsia="Tahoma"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eastAsia="Tahoma"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szCs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eastAsia="Tahoma"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szCs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eastAsia="Tahoma"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szCs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eastAsia="Tahoma"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szCs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eastAsia="Tahoma"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szCs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eastAsia="Tahoma"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szCs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eastAsia="Tahoma"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szCs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eastAsia="Tahoma"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szCs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eastAsia="Tahoma"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szCs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eastAsia="Tahoma"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szCs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eastAsia="Tahoma"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szCs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eastAsia="Tahoma"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szCs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eastAsia="Tahoma"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szCs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eastAsia="Tahoma"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szCs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eastAsia="Tahoma"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szCs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eastAsia="Tahoma"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szCs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eastAsia="Tahoma"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szCs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eastAsia="Tahoma"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szCs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eastAsia="Tahoma"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szCs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eastAsia="Tahoma"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szCs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eastAsia="Tahoma"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szCs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eastAsia="Tahoma"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szCs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eastAsia="Tahoma"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szCs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eastAsia="Tahoma"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szCs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eastAsia="Tahoma"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szCs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eastAsia="Tahoma"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szCs w:val="24"/>
    </w:rPr>
  </w:style>
  <w:style w:type="paragraph" w:styleId="123" w:customStyle="1">
    <w:name w:val="Указатель12"/>
    <w:basedOn w:val="Normal"/>
    <w:qFormat/>
    <w:pPr>
      <w:suppressLineNumbers/>
    </w:pPr>
    <w:rPr>
      <w:rFonts w:cs="Noto Sans Devanagari"/>
      <w:lang w:val="en-US" w:bidi="en-US"/>
    </w:rPr>
  </w:style>
  <w:style w:type="paragraph" w:styleId="118" w:customStyle="1">
    <w:name w:val="Заголовок11"/>
    <w:basedOn w:val="Normal"/>
    <w:next w:val="BodyText"/>
    <w:qFormat/>
    <w:pPr>
      <w:keepNext w:val="true"/>
      <w:spacing w:before="240" w:after="120"/>
    </w:pPr>
    <w:rPr>
      <w:rFonts w:ascii="Liberation Sans" w:hAnsi="Liberation Sans" w:eastAsia="Tahoma" w:cs="Noto Sans Devanagari"/>
      <w:sz w:val="28"/>
      <w:szCs w:val="28"/>
    </w:rPr>
  </w:style>
  <w:style w:type="paragraph" w:styleId="119" w:customStyle="1">
    <w:name w:val="Название объекта11"/>
    <w:basedOn w:val="Normal"/>
    <w:qFormat/>
    <w:pPr>
      <w:suppressLineNumbers/>
      <w:spacing w:before="120" w:after="120"/>
    </w:pPr>
    <w:rPr>
      <w:rFonts w:cs="Noto Sans Devanagari"/>
      <w:i/>
      <w:iCs/>
      <w:sz w:val="24"/>
      <w:szCs w:val="24"/>
    </w:rPr>
  </w:style>
  <w:style w:type="paragraph" w:styleId="1110"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eastAsia="Tahoma"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szCs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eastAsia="Tahoma"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szCs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eastAsia="Tahoma"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szCs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eastAsia="Tahoma"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szCs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eastAsia="Tahoma"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szCs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eastAsia="Tahoma"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szCs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szCs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szCs w:val="24"/>
    </w:rPr>
  </w:style>
  <w:style w:type="paragraph" w:styleId="Iaaoiueaaan" w:customStyle="1">
    <w:name w:val="Ia?aoiue aa?an"/>
    <w:basedOn w:val="Normal"/>
    <w:qFormat/>
    <w:pPr>
      <w:keepLines/>
      <w:spacing w:lineRule="atLeast" w:line="200"/>
      <w:ind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szCs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left="283"/>
    </w:pPr>
    <w:rPr>
      <w:rFonts w:eastAsia="Calibri"/>
      <w:sz w:val="24"/>
      <w:szCs w:val="24"/>
    </w:rPr>
  </w:style>
  <w:style w:type="paragraph" w:styleId="225" w:customStyle="1">
    <w:name w:val="Основной текст (2)"/>
    <w:basedOn w:val="Normal"/>
    <w:qFormat/>
    <w:pPr>
      <w:widowControl w:val="false"/>
      <w:shd w:val="clear" w:color="auto" w:fill="FFFFFF"/>
      <w:spacing w:lineRule="atLeast" w:line="0"/>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9" w:customStyle="1">
    <w:name w:val="Указатель1879"/>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876" w:customStyle="1">
    <w:name w:val="Указатель1876"/>
    <w:basedOn w:val="Normal"/>
    <w:qFormat/>
    <w:pPr>
      <w:suppressLineNumbers/>
      <w:spacing w:before="176" w:after="176"/>
    </w:pPr>
    <w:rPr>
      <w:rFonts w:ascii="Liberation Serif" w:hAnsi="Liberation Serif" w:eastAsia="Tahoma" w:cs="Noto Sans Devanagari"/>
      <w:sz w:val="24"/>
      <w:szCs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cs="Times New Roman"/>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cs="Times New Roman"/>
      <w:sz w:val="24"/>
      <w:szCs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cs="Times New Roman"/>
      <w:spacing w:val="4"/>
    </w:rPr>
  </w:style>
  <w:style w:type="numbering" w:styleId="Style2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e">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7">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sod@54.mchs.gov.ru" TargetMode="External"/><Relationship Id="rId4" Type="http://schemas.openxmlformats.org/officeDocument/2006/relationships/image" Target="media/image2.png"/><Relationship Id="rId5" Type="http://schemas.openxmlformats.org/officeDocument/2006/relationships/hyperlink" Target="mailto:kovalenkois@54.mchs.gov.ru" TargetMode="External"/><Relationship Id="rId6" Type="http://schemas.openxmlformats.org/officeDocument/2006/relationships/hyperlink" Target="mailto:suleymanovrb@54.mchs.gov.ru" TargetMode="External"/><Relationship Id="rId7" Type="http://schemas.openxmlformats.org/officeDocument/2006/relationships/hyperlink" Target="mailto:doroshenkoma@54.mchs.gov.ru" TargetMode="External"/><Relationship Id="rId8" Type="http://schemas.openxmlformats.org/officeDocument/2006/relationships/hyperlink" Target="mailto:kolodkais@54.mchs.gov.ru" TargetMode="External"/><Relationship Id="rId9" Type="http://schemas.openxmlformats.org/officeDocument/2006/relationships/hyperlink" Target="mailto:kolotyginaa@54.mchs.gov.ru" TargetMode="External"/><Relationship Id="rId10" Type="http://schemas.openxmlformats.org/officeDocument/2006/relationships/hyperlink" Target="mailto:gulinyap@54.mchs.gov.ru" TargetMode="External"/><Relationship Id="rId11" Type="http://schemas.openxmlformats.org/officeDocument/2006/relationships/hyperlink" Target="mailto:prokofeves@54.mchs.gov.ru" TargetMode="External"/><Relationship Id="rId12" Type="http://schemas.openxmlformats.org/officeDocument/2006/relationships/hyperlink" Target="mailto:korkinsa@54.mchs.gov.ru" TargetMode="External"/><Relationship Id="rId13" Type="http://schemas.openxmlformats.org/officeDocument/2006/relationships/hyperlink" Target="mailto:bakaevaa@54.mchs.gov.ru" TargetMode="External"/><Relationship Id="rId14" Type="http://schemas.openxmlformats.org/officeDocument/2006/relationships/hyperlink" Target="mailto:sanarovaa@54.mchs.gov.ru" TargetMode="External"/><Relationship Id="rId15" Type="http://schemas.openxmlformats.org/officeDocument/2006/relationships/hyperlink" Target="mailto:strebkovrs@54.mchs.gov.ru" TargetMode="External"/><Relationship Id="rId16" Type="http://schemas.openxmlformats.org/officeDocument/2006/relationships/hyperlink" Target="mailto:cygankovms@54.mchs.gov.ru" TargetMode="External"/><Relationship Id="rId17" Type="http://schemas.openxmlformats.org/officeDocument/2006/relationships/hyperlink" Target="mailto:barinovaa@54.mchs.gov.ru" TargetMode="External"/><Relationship Id="rId18" Type="http://schemas.openxmlformats.org/officeDocument/2006/relationships/hyperlink" Target="mailto:sorokindu@54.mchs.gov.ru" TargetMode="External"/><Relationship Id="rId19" Type="http://schemas.openxmlformats.org/officeDocument/2006/relationships/hyperlink" Target="mailto:omlerns@54.mchs.gov.ru" TargetMode="External"/><Relationship Id="rId20" Type="http://schemas.openxmlformats.org/officeDocument/2006/relationships/hyperlink" Target="mailto:jihev@54.mchs.gov.ru" TargetMode="External"/><Relationship Id="rId21" Type="http://schemas.openxmlformats.org/officeDocument/2006/relationships/hyperlink" Target="mailto:fedyaninka@54.mchs.gov.ru" TargetMode="External"/><Relationship Id="rId22" Type="http://schemas.openxmlformats.org/officeDocument/2006/relationships/hyperlink" Target="mailto:komandyshkovo@54.mchs.gov.ru" TargetMode="External"/><Relationship Id="rId23" Type="http://schemas.openxmlformats.org/officeDocument/2006/relationships/hyperlink" Target="mailto:horevas@54.mchs.gov.ru" TargetMode="External"/><Relationship Id="rId24" Type="http://schemas.openxmlformats.org/officeDocument/2006/relationships/hyperlink" Target="mailto:finkoni@54.mchs.gov.ru" TargetMode="External"/><Relationship Id="rId25" Type="http://schemas.openxmlformats.org/officeDocument/2006/relationships/hyperlink" Target="mailto:gladysheven@54.mchs.gov.ru" TargetMode="External"/><Relationship Id="rId26" Type="http://schemas.openxmlformats.org/officeDocument/2006/relationships/hyperlink" Target="mailto:zuekpv@54.mchs.gov.ru" TargetMode="External"/><Relationship Id="rId27" Type="http://schemas.openxmlformats.org/officeDocument/2006/relationships/hyperlink" Target="mailto:kulikovky@54.mchs.gov.ru" TargetMode="External"/><Relationship Id="rId28" Type="http://schemas.openxmlformats.org/officeDocument/2006/relationships/hyperlink" Target="mailto:zinoveevev@54.mchs.gov.ru" TargetMode="External"/><Relationship Id="rId29" Type="http://schemas.openxmlformats.org/officeDocument/2006/relationships/hyperlink" Target="mailto:zubrevskiyva@54.mchs.gov.ru" TargetMode="External"/><Relationship Id="rId30" Type="http://schemas.openxmlformats.org/officeDocument/2006/relationships/hyperlink" Target="mailto:Yakupovig@54.mchs.gov.ru" TargetMode="External"/><Relationship Id="rId31" Type="http://schemas.openxmlformats.org/officeDocument/2006/relationships/hyperlink" Target="mailto:Mesnyankinso@54.mchs.gov.ru" TargetMode="External"/><Relationship Id="rId32" Type="http://schemas.openxmlformats.org/officeDocument/2006/relationships/hyperlink" Target="mailto:Zenchenkorv@54.mchs.gov.ru" TargetMode="External"/><Relationship Id="rId33" Type="http://schemas.openxmlformats.org/officeDocument/2006/relationships/hyperlink" Target="mailto:chudakovaa@54.mchs.gov.ru" TargetMode="External"/><Relationship Id="rId34" Type="http://schemas.openxmlformats.org/officeDocument/2006/relationships/hyperlink" Target="mailto:likoncevae@54.mchs.gov.ru" TargetMode="External"/><Relationship Id="rId35" Type="http://schemas.openxmlformats.org/officeDocument/2006/relationships/hyperlink" Target="mailto:Kukotenkova@54.mchs.gov.ru" TargetMode="External"/><Relationship Id="rId36" Type="http://schemas.openxmlformats.org/officeDocument/2006/relationships/hyperlink" Target="mailto:kuzminvv@54.mchs.gov.ru" TargetMode="External"/><Relationship Id="rId37" Type="http://schemas.openxmlformats.org/officeDocument/2006/relationships/hyperlink" Target="mailto:lavrovai@54.mchs.gov.ru" TargetMode="External"/><Relationship Id="rId38" Type="http://schemas.openxmlformats.org/officeDocument/2006/relationships/hyperlink" Target="mailto:talovskiysv@54.mchs.gov.ru" TargetMode="External"/><Relationship Id="rId39" Type="http://schemas.openxmlformats.org/officeDocument/2006/relationships/hyperlink" Target="mailto:Kasymovpn@54.mchs.gov.ru" TargetMode="External"/><Relationship Id="rId40" Type="http://schemas.openxmlformats.org/officeDocument/2006/relationships/hyperlink" Target="mailto:alshakovsm@54.mchs.gov.ru" TargetMode="External"/><Relationship Id="rId41" Type="http://schemas.openxmlformats.org/officeDocument/2006/relationships/hyperlink" Target="mailto:trepuzov@mail.ru" TargetMode="External"/><Relationship Id="rId42" Type="http://schemas.openxmlformats.org/officeDocument/2006/relationships/hyperlink" Target="mailto:bubnovichae@54.mchs.gov.ru" TargetMode="External"/><Relationship Id="rId43" Type="http://schemas.openxmlformats.org/officeDocument/2006/relationships/hyperlink" Target="mailto:miroshnichenkoav@54.mchs.gov.ru" TargetMode="External"/><Relationship Id="rId44" Type="http://schemas.openxmlformats.org/officeDocument/2006/relationships/hyperlink" Target="mailto:usovea@54.mchs.gov.ru" TargetMode="External"/><Relationship Id="rId45" Type="http://schemas.openxmlformats.org/officeDocument/2006/relationships/hyperlink" Target="mailto:Hvatovia@54.mchs.gov.ru" TargetMode="External"/><Relationship Id="rId46" Type="http://schemas.openxmlformats.org/officeDocument/2006/relationships/hyperlink" Target="mailto:bybnovai@54.mchs.gov.ru" TargetMode="External"/><Relationship Id="rId47" Type="http://schemas.openxmlformats.org/officeDocument/2006/relationships/hyperlink" Target="mailto:edds-ordyn@nso.ruedds.ordynsk@yandex.ru" TargetMode="External"/><Relationship Id="rId48" Type="http://schemas.openxmlformats.org/officeDocument/2006/relationships/header" Target="header1.xml"/><Relationship Id="rId49" Type="http://schemas.openxmlformats.org/officeDocument/2006/relationships/header" Target="header2.xml"/><Relationship Id="rId50" Type="http://schemas.openxmlformats.org/officeDocument/2006/relationships/header" Target="header3.xm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Relationship Id="rId5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28234</TotalTime>
  <Application>LibreOffice/24.8.5.2$Windows_X86_64 LibreOffice_project/fddf2685c70b461e7832239a0162a77216259f22</Application>
  <AppVersion>15.0000</AppVersion>
  <Pages>36</Pages>
  <Words>520</Words>
  <Characters>4666</Characters>
  <CharactersWithSpaces>5000</CharactersWithSpaces>
  <Paragraphs>191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2024-03-13T09:54:00Z</dcterms:created>
  <dc:creator>Gpn_gor3</dc:creator>
  <dc:description/>
  <dc:language>ru-RU</dc:language>
  <cp:lastModifiedBy/>
  <cp:lastPrinted>2025-04-05T21:27:00Z</cp:lastPrinted>
  <dcterms:modified xsi:type="dcterms:W3CDTF">2025-04-12T15:37:36Z</dcterms:modified>
  <cp:revision>2255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