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5E" w:rsidRDefault="00A16C5E" w:rsidP="00A16C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 ДЕПУТАТОВ ЯРКОВСКОГО СЕЛЬСОВЕТА</w:t>
      </w:r>
    </w:p>
    <w:p w:rsidR="00A16C5E" w:rsidRDefault="00A16C5E" w:rsidP="00A16C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НОВОСИБИРСКОГО РАЙОНА НОВОСИБИРСКОЙ ОБЛАСТИ</w:t>
      </w:r>
    </w:p>
    <w:p w:rsidR="00A16C5E" w:rsidRDefault="00A16C5E" w:rsidP="00A16C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6C5E" w:rsidRDefault="00A16C5E" w:rsidP="00A16C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ШЕСТОГО СОЗЫВА</w:t>
      </w:r>
    </w:p>
    <w:p w:rsidR="00A16C5E" w:rsidRDefault="00A16C5E" w:rsidP="00A16C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6C5E" w:rsidRDefault="00A16C5E" w:rsidP="00A1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A16C5E" w:rsidRPr="00306659" w:rsidRDefault="00A16C5E" w:rsidP="00A1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6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очередной </w:t>
      </w:r>
      <w:r w:rsidR="00306659">
        <w:rPr>
          <w:rFonts w:ascii="Times New Roman" w:hAnsi="Times New Roman" w:cs="Times New Roman"/>
          <w:b/>
          <w:sz w:val="28"/>
          <w:szCs w:val="28"/>
        </w:rPr>
        <w:t>пятьдесят третьей</w:t>
      </w:r>
      <w:r w:rsidR="00306659" w:rsidRPr="00306659">
        <w:rPr>
          <w:rFonts w:ascii="Times New Roman" w:hAnsi="Times New Roman" w:cs="Times New Roman"/>
          <w:b/>
          <w:sz w:val="28"/>
          <w:szCs w:val="28"/>
        </w:rPr>
        <w:t xml:space="preserve"> сесси</w:t>
      </w:r>
      <w:r w:rsidR="00306659">
        <w:rPr>
          <w:rFonts w:ascii="Times New Roman" w:hAnsi="Times New Roman" w:cs="Times New Roman"/>
          <w:b/>
          <w:sz w:val="28"/>
          <w:szCs w:val="28"/>
        </w:rPr>
        <w:t>и</w:t>
      </w:r>
    </w:p>
    <w:p w:rsidR="00A16C5E" w:rsidRDefault="00A16C5E" w:rsidP="00A1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6C5E" w:rsidRDefault="009F463C" w:rsidP="00A1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10.04</w:t>
      </w:r>
      <w:r w:rsidR="00A16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.2025 г.                                   с. Ярково                                            </w:t>
      </w:r>
      <w:r w:rsidR="009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5</w:t>
      </w:r>
    </w:p>
    <w:p w:rsidR="00A16C5E" w:rsidRDefault="00A16C5E" w:rsidP="00A1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6C5E" w:rsidRDefault="00A16C5E" w:rsidP="00A1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6C5E" w:rsidRDefault="00A16C5E" w:rsidP="00A1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внесении изменений в Решение Совета депутатов Ярковского сельсовета Новосибирского района Новосибирской области от 08.08.2022 № 6 «Об утверждении Положения о муниципальном жилищном контроле в администрации Ярковского сельсовета Новосибирского района Новосибирской области»</w:t>
      </w:r>
    </w:p>
    <w:p w:rsidR="00A16C5E" w:rsidRDefault="00A16C5E" w:rsidP="00A1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6C5E" w:rsidRDefault="00A16C5E" w:rsidP="00A16C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6C5E" w:rsidRDefault="00A16C5E" w:rsidP="00A16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Рассмотрев экспертное заключение Министерства юстиции Новосибирской области от 06.03.2025 г. № 814-02-02-03/9, Совет депутатов Ярковского сельсовета Новосибирского района Новосибирской области</w:t>
      </w:r>
    </w:p>
    <w:p w:rsidR="00A16C5E" w:rsidRDefault="00A16C5E" w:rsidP="00A16C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A16C5E" w:rsidRDefault="00A16C5E" w:rsidP="00A16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C5E" w:rsidRDefault="00A16C5E" w:rsidP="00A16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Внести в Решение Совета депутатов Ярковского сельсовета Новосибирского района Новосибирской области от 08.08.2022 № 6 «Об утверждении Положения о муниципальном жилищном контроле в администрации Ярковского сельсовета Новосибирского района Новосибирской области» (далее - Положение) следующие изменения:</w:t>
      </w:r>
    </w:p>
    <w:p w:rsidR="00A16C5E" w:rsidRDefault="00A16C5E" w:rsidP="001160E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1.1.Пункт 1.8 признать утратившим силу.</w:t>
      </w:r>
    </w:p>
    <w:p w:rsidR="004341AB" w:rsidRDefault="004341AB" w:rsidP="001160E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C5E" w:rsidRPr="003A5B5C" w:rsidRDefault="00A16C5E" w:rsidP="001160EB">
      <w:pPr>
        <w:adjustRightInd w:val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2.7 положения</w:t>
      </w:r>
      <w:r w:rsidR="003A5B5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 w:rsidR="003A5B5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A5B5C" w:rsidRPr="003A5B5C">
        <w:rPr>
          <w:rFonts w:ascii="Times New Roman" w:hAnsi="Times New Roman" w:cs="Times New Roman"/>
          <w:sz w:val="28"/>
          <w:szCs w:val="28"/>
          <w:shd w:val="clear" w:color="auto" w:fill="FFFFFF"/>
        </w:rPr>
        <w:t>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</w:t>
      </w:r>
      <w:proofErr w:type="gramStart"/>
      <w:r w:rsidR="003A5B5C" w:rsidRPr="003A5B5C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A5B5C" w:rsidRDefault="00A16C5E" w:rsidP="00D21A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>
        <w:rPr>
          <w:rFonts w:ascii="Times New Roman" w:hAnsi="Times New Roman"/>
          <w:sz w:val="28"/>
          <w:szCs w:val="28"/>
        </w:rPr>
        <w:t xml:space="preserve"> Пункт 2.11 положения</w:t>
      </w:r>
      <w:r w:rsidR="003A5B5C">
        <w:rPr>
          <w:rFonts w:ascii="Times New Roman" w:hAnsi="Times New Roman"/>
          <w:sz w:val="28"/>
          <w:szCs w:val="28"/>
        </w:rPr>
        <w:t xml:space="preserve"> </w:t>
      </w:r>
      <w:r w:rsidR="003A5B5C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3A5B5C" w:rsidRPr="003A5B5C" w:rsidRDefault="003A5B5C" w:rsidP="001160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3A5B5C" w:rsidRPr="003A5B5C" w:rsidRDefault="003A5B5C" w:rsidP="0011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</w:t>
      </w:r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3A5B5C" w:rsidRPr="003A5B5C" w:rsidRDefault="003A5B5C" w:rsidP="0011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A16C5E" w:rsidRPr="003A5B5C" w:rsidRDefault="003A5B5C" w:rsidP="001160EB">
      <w:pPr>
        <w:adjustRightIn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 </w:t>
      </w:r>
      <w:hyperlink r:id="rId5" w:anchor="dst101356" w:history="1">
        <w:r w:rsidRPr="003A5B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частями 6</w:t>
        </w:r>
      </w:hyperlink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6" w:anchor="dst101357" w:history="1">
        <w:r w:rsidRPr="003A5B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7 статьи 48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</w:t>
      </w:r>
      <w:r w:rsidR="00A16C5E"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5B5C" w:rsidRDefault="00A16C5E" w:rsidP="001160E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>
        <w:rPr>
          <w:rFonts w:ascii="Times New Roman" w:hAnsi="Times New Roman"/>
          <w:sz w:val="28"/>
        </w:rPr>
        <w:t xml:space="preserve"> Пункт 3.4 положения</w:t>
      </w:r>
      <w:r w:rsidR="003A5B5C">
        <w:rPr>
          <w:rFonts w:ascii="Times New Roman" w:hAnsi="Times New Roman"/>
          <w:sz w:val="28"/>
        </w:rPr>
        <w:t xml:space="preserve"> </w:t>
      </w:r>
      <w:r w:rsidR="003A5B5C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3A5B5C" w:rsidRPr="003A5B5C" w:rsidRDefault="003A5B5C" w:rsidP="001160EB">
      <w:pPr>
        <w:shd w:val="clear" w:color="auto" w:fill="FFFFFF"/>
        <w:spacing w:before="21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 </w:t>
      </w:r>
      <w:hyperlink r:id="rId7" w:anchor="dst101415" w:history="1">
        <w:r w:rsidRPr="003A5B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статьи 60</w:t>
        </w:r>
      </w:hyperlink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закона;</w:t>
      </w:r>
    </w:p>
    <w:p w:rsidR="003A5B5C" w:rsidRPr="003A5B5C" w:rsidRDefault="003A5B5C" w:rsidP="0011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3A5B5C" w:rsidRPr="003A5B5C" w:rsidRDefault="003A5B5C" w:rsidP="0011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</w:t>
      </w:r>
      <w:proofErr w:type="gramStart"/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proofErr w:type="gramEnd"/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:rsidR="003A5B5C" w:rsidRPr="003A5B5C" w:rsidRDefault="003A5B5C" w:rsidP="0011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A5B5C" w:rsidRPr="003A5B5C" w:rsidRDefault="003A5B5C" w:rsidP="0011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 </w:t>
      </w:r>
      <w:hyperlink r:id="rId8" w:anchor="dst101038" w:history="1">
        <w:r w:rsidRPr="003A5B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 1 статьи 95</w:t>
        </w:r>
      </w:hyperlink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закона;</w:t>
      </w:r>
    </w:p>
    <w:p w:rsidR="003A5B5C" w:rsidRPr="003A5B5C" w:rsidRDefault="003A5B5C" w:rsidP="0011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3A5B5C" w:rsidRPr="003A5B5C" w:rsidRDefault="003A5B5C" w:rsidP="0011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3A5B5C" w:rsidRPr="003A5B5C" w:rsidRDefault="003A5B5C" w:rsidP="0011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 </w:t>
      </w:r>
      <w:hyperlink r:id="rId9" w:anchor="dst100350" w:history="1">
        <w:r w:rsidRPr="003A5B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 1 статьи 8</w:t>
        </w:r>
      </w:hyperlink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</w:t>
      </w:r>
      <w:proofErr w:type="gramEnd"/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деятельности, указанных в </w:t>
      </w:r>
      <w:hyperlink r:id="rId10" w:anchor="dst100106" w:history="1">
        <w:r w:rsidRPr="003A5B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6</w:t>
        </w:r>
      </w:hyperlink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1" w:anchor="dst420" w:history="1">
        <w:r w:rsidRPr="003A5B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9.1</w:t>
        </w:r>
      </w:hyperlink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anchor="dst100111" w:history="1">
        <w:r w:rsidRPr="003A5B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11</w:t>
        </w:r>
      </w:hyperlink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anchor="dst472" w:history="1">
        <w:r w:rsidRPr="003A5B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12</w:t>
        </w:r>
      </w:hyperlink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anchor="dst22" w:history="1">
        <w:r w:rsidRPr="003A5B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</w:t>
        </w:r>
      </w:hyperlink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5" w:anchor="dst144" w:history="1">
        <w:r w:rsidRPr="003A5B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17</w:t>
        </w:r>
      </w:hyperlink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" w:anchor="dst100119" w:history="1">
        <w:r w:rsidRPr="003A5B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19</w:t>
        </w:r>
      </w:hyperlink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7" w:anchor="dst100121" w:history="1">
        <w:r w:rsidRPr="003A5B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21</w:t>
        </w:r>
      </w:hyperlink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8" w:anchor="dst417" w:history="1">
        <w:r w:rsidRPr="003A5B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24</w:t>
        </w:r>
      </w:hyperlink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9" w:anchor="dst142" w:history="1">
        <w:r w:rsidRPr="003A5B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31</w:t>
        </w:r>
      </w:hyperlink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" w:anchor="dst100134" w:history="1">
        <w:r w:rsidRPr="003A5B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34</w:t>
        </w:r>
      </w:hyperlink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21" w:anchor="dst100136" w:history="1">
        <w:r w:rsidRPr="003A5B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36</w:t>
        </w:r>
      </w:hyperlink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2" w:anchor="dst100139" w:history="1">
        <w:r w:rsidRPr="003A5B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39</w:t>
        </w:r>
      </w:hyperlink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3" w:anchor="dst71" w:history="1">
        <w:r w:rsidRPr="003A5B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40</w:t>
        </w:r>
      </w:hyperlink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4" w:anchor="dst183" w:history="1">
        <w:r w:rsidRPr="003A5B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42</w:t>
        </w:r>
      </w:hyperlink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25" w:anchor="dst62" w:history="1">
        <w:r w:rsidRPr="003A5B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55</w:t>
        </w:r>
      </w:hyperlink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6" w:anchor="dst461" w:history="1">
        <w:r w:rsidRPr="003A5B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59 части 1 статьи 12</w:t>
        </w:r>
      </w:hyperlink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:rsidR="00A16C5E" w:rsidRPr="003A5B5C" w:rsidRDefault="003A5B5C" w:rsidP="0011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9) уклонение контролируемого лица от проведения обязате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профилактического визита</w:t>
      </w:r>
      <w:r w:rsidR="00A16C5E">
        <w:rPr>
          <w:rFonts w:ascii="Times New Roman" w:hAnsi="Times New Roman"/>
          <w:sz w:val="28"/>
        </w:rPr>
        <w:t>;</w:t>
      </w:r>
    </w:p>
    <w:p w:rsidR="00A16C5E" w:rsidRDefault="00A16C5E" w:rsidP="00116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B5C" w:rsidRDefault="004341AB" w:rsidP="001160E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Подпункт 1 пункта 3.20 положения </w:t>
      </w:r>
      <w:r w:rsidR="003A5B5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A5B5C" w:rsidRPr="003A5B5C" w:rsidRDefault="003A5B5C" w:rsidP="001160EB">
      <w:pPr>
        <w:shd w:val="clear" w:color="auto" w:fill="FFFFFF"/>
        <w:spacing w:before="21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3A5B5C" w:rsidRPr="003A5B5C" w:rsidRDefault="003A5B5C" w:rsidP="0011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</w:t>
      </w:r>
      <w:proofErr w:type="gramEnd"/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</w:t>
      </w:r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3A5B5C" w:rsidRPr="003A5B5C" w:rsidRDefault="003A5B5C" w:rsidP="0011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3A5B5C" w:rsidRPr="003A5B5C" w:rsidRDefault="003A5B5C" w:rsidP="0011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A16C5E" w:rsidRPr="003A5B5C" w:rsidRDefault="003A5B5C" w:rsidP="0011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C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</w:t>
      </w:r>
      <w:r w:rsidR="00A16C5E" w:rsidRPr="003A5B5C">
        <w:rPr>
          <w:rFonts w:ascii="Times New Roman" w:hAnsi="Times New Roman" w:cs="Times New Roman"/>
          <w:sz w:val="28"/>
          <w:szCs w:val="28"/>
        </w:rPr>
        <w:t>;</w:t>
      </w:r>
    </w:p>
    <w:p w:rsidR="003A5B5C" w:rsidRDefault="003A5B5C" w:rsidP="001160E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160EB" w:rsidRDefault="004341AB" w:rsidP="001160E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A16C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4 положения</w:t>
      </w:r>
      <w:r w:rsidR="001160EB" w:rsidRPr="001160EB">
        <w:rPr>
          <w:rFonts w:ascii="Times New Roman" w:hAnsi="Times New Roman" w:cs="Times New Roman"/>
          <w:sz w:val="28"/>
          <w:szCs w:val="28"/>
        </w:rPr>
        <w:t xml:space="preserve"> </w:t>
      </w:r>
      <w:r w:rsidR="001160E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160EB" w:rsidRDefault="001160EB" w:rsidP="001160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160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Досудебный порядок подачи жалобы</w:t>
      </w:r>
    </w:p>
    <w:p w:rsidR="001160EB" w:rsidRPr="001160EB" w:rsidRDefault="001160EB" w:rsidP="001160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Жалоба подается контролируемым лицом </w:t>
      </w:r>
      <w:proofErr w:type="gramStart"/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proofErr w:type="gramEnd"/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жалобы орган, определяемый в соответствии с </w:t>
      </w:r>
      <w:hyperlink r:id="rId27" w:anchor="dst100430" w:history="1">
        <w:r w:rsidRPr="001160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 2</w:t>
        </w:r>
      </w:hyperlink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 </w:t>
      </w:r>
      <w:hyperlink r:id="rId28" w:anchor="dst101142" w:history="1">
        <w:r w:rsidRPr="001160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 1.1</w:t>
        </w:r>
      </w:hyperlink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1160EB" w:rsidRPr="001160EB" w:rsidRDefault="001160EB" w:rsidP="0011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 </w:t>
      </w:r>
      <w:hyperlink r:id="rId29" w:anchor="dst100430" w:history="1">
        <w:r w:rsidRPr="001160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 2</w:t>
        </w:r>
      </w:hyperlink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</w:t>
      </w:r>
      <w:proofErr w:type="gramEnd"/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иной охраняемой законом тайне.</w:t>
      </w:r>
    </w:p>
    <w:p w:rsidR="001160EB" w:rsidRPr="001160EB" w:rsidRDefault="001160EB" w:rsidP="0011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:rsidR="001160EB" w:rsidRPr="001160EB" w:rsidRDefault="001160EB" w:rsidP="00116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1160EB" w:rsidRPr="001160EB" w:rsidRDefault="001160EB" w:rsidP="001160E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  <w:proofErr w:type="gramEnd"/>
    </w:p>
    <w:p w:rsidR="001160EB" w:rsidRPr="001160EB" w:rsidRDefault="001160EB" w:rsidP="001160E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органа;</w:t>
      </w:r>
    </w:p>
    <w:p w:rsidR="001160EB" w:rsidRPr="001160EB" w:rsidRDefault="001160EB" w:rsidP="001160E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случае отсутствия вышестоящего органа контрольного (надзорного) органа жалоба на решения, действия (бездействие) руководителя контрольного (надзорного) органа рассматривается руководителем контрольного (надзорного) органа или органом, созданным в соответствии с </w:t>
      </w:r>
      <w:hyperlink r:id="rId30" w:anchor="dst100434" w:history="1">
        <w:r w:rsidRPr="001160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 3</w:t>
        </w:r>
      </w:hyperlink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статьи.</w:t>
      </w:r>
    </w:p>
    <w:p w:rsidR="001160EB" w:rsidRPr="001160EB" w:rsidRDefault="001160EB" w:rsidP="00116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1160EB" w:rsidRPr="001160EB" w:rsidRDefault="001160EB" w:rsidP="00116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1160EB" w:rsidRPr="001160EB" w:rsidRDefault="001160EB" w:rsidP="00116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решений о проведении контрольных (надзорных) мероприятий и обязательных профилактических визитов;</w:t>
      </w:r>
    </w:p>
    <w:p w:rsidR="001160EB" w:rsidRPr="001160EB" w:rsidRDefault="001160EB" w:rsidP="00116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1160EB" w:rsidRPr="001160EB" w:rsidRDefault="001160EB" w:rsidP="00116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1160EB" w:rsidRPr="001160EB" w:rsidRDefault="001160EB" w:rsidP="001160E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решений об отнесении объектов контроля к соответствующей категории риска;</w:t>
      </w:r>
    </w:p>
    <w:p w:rsidR="001160EB" w:rsidRPr="001160EB" w:rsidRDefault="001160EB" w:rsidP="001160E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1160EB" w:rsidRPr="001160EB" w:rsidRDefault="001160EB" w:rsidP="001160E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иных решений, принимаемых контрольными (надзорными) органами по итогам профилактических и (или) контрольных (надзорных) мероприятий, </w:t>
      </w: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предусмотренных настоящим Федеральным законом, в отношении контролируемых лиц или объектов контроля.</w:t>
      </w:r>
    </w:p>
    <w:p w:rsidR="001160EB" w:rsidRPr="001160EB" w:rsidRDefault="001160EB" w:rsidP="00116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1160EB" w:rsidRPr="001160EB" w:rsidRDefault="001160EB" w:rsidP="00116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1160EB" w:rsidRPr="001160EB" w:rsidRDefault="001160EB" w:rsidP="00116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1160EB" w:rsidRPr="001160EB" w:rsidRDefault="001160EB" w:rsidP="00116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160EB" w:rsidRPr="001160EB" w:rsidRDefault="001160EB" w:rsidP="00116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1160EB" w:rsidRPr="001160EB" w:rsidRDefault="001160EB" w:rsidP="00116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1160EB" w:rsidRPr="001160EB" w:rsidRDefault="001160EB" w:rsidP="00116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приостановлении исполнения обжалуемого решения контрольного (надзорного) органа;</w:t>
      </w:r>
    </w:p>
    <w:p w:rsidR="001160EB" w:rsidRPr="001160EB" w:rsidRDefault="001160EB" w:rsidP="001160E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в приостановлении исполнения обжалуемого решения контрольного (надзорного) органа.</w:t>
      </w:r>
    </w:p>
    <w:p w:rsidR="001160EB" w:rsidRPr="001160EB" w:rsidRDefault="001160EB" w:rsidP="001160E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Информация о решении, указанном в </w:t>
      </w:r>
      <w:hyperlink r:id="rId31" w:anchor="dst100445" w:history="1">
        <w:r w:rsidRPr="001160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части 10</w:t>
        </w:r>
      </w:hyperlink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направляется лицу, подавшему жалобу, в течение одного рабочего дня с момента принятия решения.</w:t>
      </w:r>
    </w:p>
    <w:p w:rsidR="001160EB" w:rsidRPr="001160EB" w:rsidRDefault="001160EB" w:rsidP="001160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160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Форма и содержание жалобы</w:t>
      </w:r>
    </w:p>
    <w:p w:rsidR="001160EB" w:rsidRPr="001160EB" w:rsidRDefault="001160EB" w:rsidP="001160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Жалоба должна содержать:</w:t>
      </w:r>
    </w:p>
    <w:p w:rsidR="001160EB" w:rsidRPr="001160EB" w:rsidRDefault="001160EB" w:rsidP="001160E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1160EB" w:rsidRPr="001160EB" w:rsidRDefault="001160EB" w:rsidP="001160E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1160EB" w:rsidRPr="001160EB" w:rsidRDefault="001160EB" w:rsidP="001160E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сведения об обжалуемых решении контрольного (надзорного) органа и (или) действии (бездействии) его должностного лица, которые привели или </w:t>
      </w: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привести к нарушению прав контролируемого лица, подавшего жалобу;</w:t>
      </w:r>
      <w:proofErr w:type="gramEnd"/>
    </w:p>
    <w:p w:rsidR="001160EB" w:rsidRPr="001160EB" w:rsidRDefault="001160EB" w:rsidP="00116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1160EB" w:rsidRPr="001160EB" w:rsidRDefault="001160EB" w:rsidP="001160E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требования лица, подавшего жалобу;</w:t>
      </w:r>
    </w:p>
    <w:p w:rsidR="001160EB" w:rsidRPr="001160EB" w:rsidRDefault="001160EB" w:rsidP="00116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 </w:t>
      </w:r>
      <w:hyperlink r:id="rId32" w:anchor="dst101341" w:history="1">
        <w:r w:rsidRPr="001160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1</w:t>
        </w:r>
      </w:hyperlink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33" w:anchor="dst101343" w:history="1">
        <w:r w:rsidRPr="001160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 части 4 статьи 40</w:t>
        </w:r>
      </w:hyperlink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закона;</w:t>
      </w:r>
    </w:p>
    <w:p w:rsidR="001160EB" w:rsidRPr="001160EB" w:rsidRDefault="001160EB" w:rsidP="001160E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</w:p>
    <w:p w:rsidR="001160EB" w:rsidRPr="001160EB" w:rsidRDefault="001160EB" w:rsidP="00116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160EB" w:rsidRPr="001160EB" w:rsidRDefault="001160EB" w:rsidP="00116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</w:t>
      </w:r>
      <w:proofErr w:type="gramStart"/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тентификации".</w:t>
      </w:r>
    </w:p>
    <w:p w:rsidR="001160EB" w:rsidRPr="001160EB" w:rsidRDefault="001160EB" w:rsidP="001160E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общественного представителя, уполномоченного по защите прав предпринимателей в субъекте Российской Федерации направляется</w:t>
      </w:r>
      <w:proofErr w:type="gramEnd"/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органом лицу, подавшему жалобу, в течение одного рабочего дня с момента принятия решения по жалобе.</w:t>
      </w:r>
    </w:p>
    <w:p w:rsidR="001160EB" w:rsidRPr="001160EB" w:rsidRDefault="001160EB" w:rsidP="001160EB">
      <w:pPr>
        <w:pStyle w:val="a6"/>
        <w:shd w:val="clear" w:color="auto" w:fill="FFFFFF"/>
        <w:spacing w:before="0" w:beforeAutospacing="0" w:after="0" w:afterAutospacing="0" w:line="450" w:lineRule="atLeast"/>
        <w:ind w:firstLine="540"/>
        <w:jc w:val="both"/>
        <w:outlineLvl w:val="1"/>
        <w:rPr>
          <w:b/>
          <w:bCs/>
          <w:kern w:val="36"/>
          <w:sz w:val="28"/>
          <w:szCs w:val="28"/>
        </w:rPr>
      </w:pPr>
      <w:r w:rsidRPr="001160EB">
        <w:rPr>
          <w:b/>
          <w:bCs/>
          <w:kern w:val="36"/>
          <w:sz w:val="28"/>
          <w:szCs w:val="28"/>
        </w:rPr>
        <w:t>Отказ в рассмотрении жалобы</w:t>
      </w:r>
    </w:p>
    <w:p w:rsidR="001160EB" w:rsidRPr="001160EB" w:rsidRDefault="001160EB" w:rsidP="001160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1160EB" w:rsidRPr="001160EB" w:rsidRDefault="001160EB" w:rsidP="00116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подана после истечения сроков подачи жалобы, установленных </w:t>
      </w:r>
      <w:hyperlink r:id="rId34" w:anchor="dst100440" w:history="1">
        <w:r w:rsidRPr="001160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частями 5</w:t>
        </w:r>
      </w:hyperlink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35" w:anchor="dst100441" w:history="1">
        <w:r w:rsidRPr="001160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6 статьи 40</w:t>
        </w:r>
      </w:hyperlink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закона, и не содержит ходатайства о восстановлении пропущенного срока на подачу жалобы;</w:t>
      </w:r>
    </w:p>
    <w:p w:rsidR="001160EB" w:rsidRPr="001160EB" w:rsidRDefault="001160EB" w:rsidP="00116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 удовлетворении ходатайства о восстановлении пропущенного срока на подачу жалобы отказано;</w:t>
      </w:r>
    </w:p>
    <w:p w:rsidR="001160EB" w:rsidRPr="001160EB" w:rsidRDefault="001160EB" w:rsidP="00116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1160EB" w:rsidRPr="001160EB" w:rsidRDefault="001160EB" w:rsidP="001160E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имеется решение суда по вопросам, поставленным в жалобе;</w:t>
      </w:r>
    </w:p>
    <w:p w:rsidR="001160EB" w:rsidRPr="001160EB" w:rsidRDefault="001160EB" w:rsidP="00116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1160EB" w:rsidRPr="001160EB" w:rsidRDefault="001160EB" w:rsidP="001160E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1160EB" w:rsidRPr="001160EB" w:rsidRDefault="001160EB" w:rsidP="001160E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160EB" w:rsidRPr="001160EB" w:rsidRDefault="001160EB" w:rsidP="00116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8) жалоба подана в ненадлежащий уполномоченный орган;</w:t>
      </w:r>
    </w:p>
    <w:p w:rsidR="001160EB" w:rsidRPr="001160EB" w:rsidRDefault="001160EB" w:rsidP="001160E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1160EB" w:rsidRPr="001160EB" w:rsidRDefault="00812912" w:rsidP="00116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60EB"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Отказ в рассмотрении жалобы по основаниям, указанным в </w:t>
      </w:r>
      <w:hyperlink r:id="rId36" w:anchor="dst101152" w:history="1">
        <w:r w:rsidR="001160EB" w:rsidRPr="001160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3</w:t>
        </w:r>
      </w:hyperlink>
      <w:r w:rsidR="001160EB"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37" w:anchor="dst101157" w:history="1">
        <w:r w:rsidR="001160EB" w:rsidRPr="001160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8 части 1</w:t>
        </w:r>
      </w:hyperlink>
      <w:r w:rsidR="001160EB"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1160EB" w:rsidRPr="001160EB" w:rsidRDefault="001160EB" w:rsidP="001160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160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Порядок рассмотрения жалобы</w:t>
      </w:r>
    </w:p>
    <w:p w:rsidR="001160EB" w:rsidRPr="001160EB" w:rsidRDefault="001160EB" w:rsidP="001160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 </w:t>
      </w:r>
      <w:hyperlink r:id="rId38" w:anchor="dst41" w:history="1">
        <w:r w:rsidRPr="001160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Правила</w:t>
        </w:r>
      </w:hyperlink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1160EB" w:rsidRPr="001160EB" w:rsidRDefault="001160EB" w:rsidP="001160E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1160EB" w:rsidRPr="001160EB" w:rsidRDefault="001160EB" w:rsidP="0011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1160EB" w:rsidRPr="001160EB" w:rsidRDefault="001160EB" w:rsidP="0011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1160EB" w:rsidRPr="001160EB" w:rsidRDefault="001160EB" w:rsidP="0011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1160EB" w:rsidRPr="001160EB" w:rsidRDefault="001160EB" w:rsidP="0011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1160EB" w:rsidRPr="001160EB" w:rsidRDefault="001160EB" w:rsidP="0011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160EB" w:rsidRPr="001160EB" w:rsidRDefault="001160EB" w:rsidP="0011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  <w:proofErr w:type="gramEnd"/>
    </w:p>
    <w:p w:rsidR="001160EB" w:rsidRPr="001160EB" w:rsidRDefault="001160EB" w:rsidP="00116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итогам рассмотрения жалобы уполномоченный на рассмотрение жалобы орган принимает одно из следующих решений:</w:t>
      </w:r>
    </w:p>
    <w:p w:rsidR="001160EB" w:rsidRPr="001160EB" w:rsidRDefault="001160EB" w:rsidP="001160E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оставляет жалобу без удовлетворения;</w:t>
      </w:r>
    </w:p>
    <w:p w:rsidR="001160EB" w:rsidRPr="001160EB" w:rsidRDefault="001160EB" w:rsidP="001160E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отменяет решение контрольного (надзорного) органа полностью или частично;</w:t>
      </w:r>
    </w:p>
    <w:p w:rsidR="001160EB" w:rsidRPr="001160EB" w:rsidRDefault="001160EB" w:rsidP="001160E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отменяет решение контрольного (надзорного) органа полностью и принимает новое решение;</w:t>
      </w:r>
    </w:p>
    <w:p w:rsidR="001160EB" w:rsidRPr="001160EB" w:rsidRDefault="001160EB" w:rsidP="001160E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1160EB" w:rsidRPr="001160EB" w:rsidRDefault="001160EB" w:rsidP="00116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EB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A16C5E" w:rsidRDefault="00A16C5E" w:rsidP="001160E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C5E" w:rsidRDefault="00812912" w:rsidP="00116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="00A1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Настоящее решение подлежит официальному опубликованию в периодическом издании «Новосибирский район - территория развития» и размещению на официальном сайте Ярковского сельсовета, в информационно-телекоммуникационной сети «Интернет». Решение вступает в силу на следующий день после его официального опубликования.</w:t>
      </w:r>
    </w:p>
    <w:p w:rsidR="00A16C5E" w:rsidRDefault="00A16C5E" w:rsidP="00A16C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C5E" w:rsidRDefault="00A16C5E" w:rsidP="00A16C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249"/>
      </w:tblGrid>
      <w:tr w:rsidR="009F463C" w:rsidRPr="001B1CAB" w:rsidTr="009F463C">
        <w:tc>
          <w:tcPr>
            <w:tcW w:w="9322" w:type="dxa"/>
          </w:tcPr>
          <w:p w:rsidR="009F463C" w:rsidRPr="001B1CAB" w:rsidRDefault="009F463C">
            <w:pPr>
              <w:ind w:left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B1CAB">
              <w:rPr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9F463C" w:rsidRPr="001B1CAB" w:rsidRDefault="009F463C">
            <w:pPr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B1CAB">
              <w:rPr>
                <w:color w:val="000000"/>
                <w:sz w:val="28"/>
                <w:szCs w:val="28"/>
                <w:lang w:eastAsia="ru-RU"/>
              </w:rPr>
              <w:t>Ярковского сельсовета</w:t>
            </w:r>
          </w:p>
          <w:p w:rsidR="009F463C" w:rsidRPr="001B1CAB" w:rsidRDefault="009F463C">
            <w:pPr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B1CAB">
              <w:rPr>
                <w:color w:val="000000"/>
                <w:sz w:val="28"/>
                <w:szCs w:val="28"/>
                <w:lang w:eastAsia="ru-RU"/>
              </w:rPr>
              <w:t>Новосибирского района</w:t>
            </w:r>
          </w:p>
          <w:p w:rsidR="009F463C" w:rsidRPr="001B1CAB" w:rsidRDefault="009F463C">
            <w:pPr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B1CAB">
              <w:rPr>
                <w:color w:val="000000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М.Н. </w:t>
            </w:r>
            <w:proofErr w:type="spellStart"/>
            <w:r w:rsidRPr="001B1CAB">
              <w:rPr>
                <w:color w:val="000000"/>
                <w:sz w:val="28"/>
                <w:szCs w:val="28"/>
                <w:lang w:eastAsia="ru-RU"/>
              </w:rPr>
              <w:t>Бубович</w:t>
            </w:r>
            <w:proofErr w:type="spellEnd"/>
          </w:p>
          <w:p w:rsidR="009F463C" w:rsidRPr="001B1CAB" w:rsidRDefault="009F463C">
            <w:pPr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9F463C" w:rsidRPr="001B1CAB" w:rsidRDefault="009F463C">
            <w:pPr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" w:type="dxa"/>
          </w:tcPr>
          <w:p w:rsidR="009F463C" w:rsidRPr="001B1CAB" w:rsidRDefault="009F463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F463C" w:rsidRPr="001B1CAB" w:rsidRDefault="009F463C" w:rsidP="009F463C">
      <w:pPr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CAB">
        <w:rPr>
          <w:rFonts w:ascii="Times New Roman" w:hAnsi="Times New Roman" w:cs="Times New Roman"/>
          <w:color w:val="000000"/>
          <w:sz w:val="28"/>
          <w:szCs w:val="28"/>
        </w:rPr>
        <w:t>Глава Ярковского сельсовета</w:t>
      </w:r>
    </w:p>
    <w:p w:rsidR="009F463C" w:rsidRPr="001B1CAB" w:rsidRDefault="009F463C" w:rsidP="009F463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CAB">
        <w:rPr>
          <w:rFonts w:ascii="Times New Roman" w:hAnsi="Times New Roman" w:cs="Times New Roman"/>
          <w:color w:val="000000"/>
          <w:sz w:val="28"/>
          <w:szCs w:val="28"/>
        </w:rPr>
        <w:t>Новосибирского района</w:t>
      </w:r>
    </w:p>
    <w:p w:rsidR="009F463C" w:rsidRPr="001B1CAB" w:rsidRDefault="009F463C" w:rsidP="009F463C">
      <w:pPr>
        <w:ind w:firstLine="567"/>
        <w:rPr>
          <w:rFonts w:ascii="Times New Roman" w:hAnsi="Times New Roman" w:cs="Times New Roman"/>
        </w:rPr>
      </w:pPr>
      <w:r w:rsidRPr="001B1CAB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</w:t>
      </w:r>
      <w:r w:rsidR="001B1CA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1B1CAB">
        <w:rPr>
          <w:rFonts w:ascii="Times New Roman" w:hAnsi="Times New Roman" w:cs="Times New Roman"/>
          <w:color w:val="000000"/>
          <w:sz w:val="28"/>
          <w:szCs w:val="28"/>
        </w:rPr>
        <w:t xml:space="preserve"> И.Е. Конах</w:t>
      </w:r>
    </w:p>
    <w:p w:rsidR="009F463C" w:rsidRDefault="009F463C" w:rsidP="009F463C">
      <w:pPr>
        <w:jc w:val="both"/>
        <w:rPr>
          <w:color w:val="000000"/>
          <w:sz w:val="28"/>
          <w:szCs w:val="28"/>
        </w:rPr>
      </w:pPr>
    </w:p>
    <w:p w:rsidR="00CB5E1B" w:rsidRDefault="00CB5E1B"/>
    <w:sectPr w:rsidR="00CB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59"/>
    <w:rsid w:val="001160EB"/>
    <w:rsid w:val="001B1CAB"/>
    <w:rsid w:val="00306659"/>
    <w:rsid w:val="003A5B5C"/>
    <w:rsid w:val="004341AB"/>
    <w:rsid w:val="00812912"/>
    <w:rsid w:val="008D2359"/>
    <w:rsid w:val="009143ED"/>
    <w:rsid w:val="009F463C"/>
    <w:rsid w:val="00A16C5E"/>
    <w:rsid w:val="00CB5E1B"/>
    <w:rsid w:val="00D2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5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3E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1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5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3E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1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001/7c4d9b914ce7cc9d3c847bba5f7bf1de34033941/" TargetMode="External"/><Relationship Id="rId13" Type="http://schemas.openxmlformats.org/officeDocument/2006/relationships/hyperlink" Target="https://www.consultant.ru/document/cons_doc_LAW_483241/6a4a5b5468ba8b99831699f7d048d2a5d7710610/" TargetMode="External"/><Relationship Id="rId18" Type="http://schemas.openxmlformats.org/officeDocument/2006/relationships/hyperlink" Target="https://www.consultant.ru/document/cons_doc_LAW_483241/6a4a5b5468ba8b99831699f7d048d2a5d7710610/" TargetMode="External"/><Relationship Id="rId26" Type="http://schemas.openxmlformats.org/officeDocument/2006/relationships/hyperlink" Target="https://www.consultant.ru/document/cons_doc_LAW_483241/6a4a5b5468ba8b99831699f7d048d2a5d7710610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83241/6a4a5b5468ba8b99831699f7d048d2a5d7710610/" TargetMode="External"/><Relationship Id="rId34" Type="http://schemas.openxmlformats.org/officeDocument/2006/relationships/hyperlink" Target="https://www.consultant.ru/document/cons_doc_LAW_495001/3a9b857944c37aab223eeda4559836814b39733a/" TargetMode="External"/><Relationship Id="rId7" Type="http://schemas.openxmlformats.org/officeDocument/2006/relationships/hyperlink" Target="https://www.consultant.ru/document/cons_doc_LAW_495001/a5788fc7916097eb3c0ddbdc2b399ff3fe584976/" TargetMode="External"/><Relationship Id="rId12" Type="http://schemas.openxmlformats.org/officeDocument/2006/relationships/hyperlink" Target="https://www.consultant.ru/document/cons_doc_LAW_483241/6a4a5b5468ba8b99831699f7d048d2a5d7710610/" TargetMode="External"/><Relationship Id="rId17" Type="http://schemas.openxmlformats.org/officeDocument/2006/relationships/hyperlink" Target="https://www.consultant.ru/document/cons_doc_LAW_483241/6a4a5b5468ba8b99831699f7d048d2a5d7710610/" TargetMode="External"/><Relationship Id="rId25" Type="http://schemas.openxmlformats.org/officeDocument/2006/relationships/hyperlink" Target="https://www.consultant.ru/document/cons_doc_LAW_483241/6a4a5b5468ba8b99831699f7d048d2a5d7710610/" TargetMode="External"/><Relationship Id="rId33" Type="http://schemas.openxmlformats.org/officeDocument/2006/relationships/hyperlink" Target="https://www.consultant.ru/document/cons_doc_LAW_495001/3a9b857944c37aab223eeda4559836814b39733a/" TargetMode="External"/><Relationship Id="rId38" Type="http://schemas.openxmlformats.org/officeDocument/2006/relationships/hyperlink" Target="https://www.consultant.ru/document/cons_doc_LAW_488652/a5c80e19bb214d1a4343f9554e9324b39a2ee06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83241/6a4a5b5468ba8b99831699f7d048d2a5d7710610/" TargetMode="External"/><Relationship Id="rId20" Type="http://schemas.openxmlformats.org/officeDocument/2006/relationships/hyperlink" Target="https://www.consultant.ru/document/cons_doc_LAW_483241/6a4a5b5468ba8b99831699f7d048d2a5d7710610/" TargetMode="External"/><Relationship Id="rId29" Type="http://schemas.openxmlformats.org/officeDocument/2006/relationships/hyperlink" Target="https://www.consultant.ru/document/cons_doc_LAW_495001/3a9b857944c37aab223eeda4559836814b39733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95001/f7269abe4801c300baa788ebb46fb87c63bf3ce9/" TargetMode="External"/><Relationship Id="rId11" Type="http://schemas.openxmlformats.org/officeDocument/2006/relationships/hyperlink" Target="https://www.consultant.ru/document/cons_doc_LAW_483241/6a4a5b5468ba8b99831699f7d048d2a5d7710610/" TargetMode="External"/><Relationship Id="rId24" Type="http://schemas.openxmlformats.org/officeDocument/2006/relationships/hyperlink" Target="https://www.consultant.ru/document/cons_doc_LAW_483241/6a4a5b5468ba8b99831699f7d048d2a5d7710610/" TargetMode="External"/><Relationship Id="rId32" Type="http://schemas.openxmlformats.org/officeDocument/2006/relationships/hyperlink" Target="https://www.consultant.ru/document/cons_doc_LAW_495001/3a9b857944c37aab223eeda4559836814b39733a/" TargetMode="External"/><Relationship Id="rId37" Type="http://schemas.openxmlformats.org/officeDocument/2006/relationships/hyperlink" Target="https://www.consultant.ru/document/cons_doc_LAW_495001/a4f08bb538cccaa94e7ebc4aab3d6ac02c6fc3e9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/document/cons_doc_LAW_495001/f7269abe4801c300baa788ebb46fb87c63bf3ce9/" TargetMode="External"/><Relationship Id="rId15" Type="http://schemas.openxmlformats.org/officeDocument/2006/relationships/hyperlink" Target="https://www.consultant.ru/document/cons_doc_LAW_483241/6a4a5b5468ba8b99831699f7d048d2a5d7710610/" TargetMode="External"/><Relationship Id="rId23" Type="http://schemas.openxmlformats.org/officeDocument/2006/relationships/hyperlink" Target="https://www.consultant.ru/document/cons_doc_LAW_483241/6a4a5b5468ba8b99831699f7d048d2a5d7710610/" TargetMode="External"/><Relationship Id="rId28" Type="http://schemas.openxmlformats.org/officeDocument/2006/relationships/hyperlink" Target="https://www.consultant.ru/document/cons_doc_LAW_495001/3a9b857944c37aab223eeda4559836814b39733a/" TargetMode="External"/><Relationship Id="rId36" Type="http://schemas.openxmlformats.org/officeDocument/2006/relationships/hyperlink" Target="https://www.consultant.ru/document/cons_doc_LAW_495001/a4f08bb538cccaa94e7ebc4aab3d6ac02c6fc3e9/" TargetMode="External"/><Relationship Id="rId10" Type="http://schemas.openxmlformats.org/officeDocument/2006/relationships/hyperlink" Target="https://www.consultant.ru/document/cons_doc_LAW_483241/6a4a5b5468ba8b99831699f7d048d2a5d7710610/" TargetMode="External"/><Relationship Id="rId19" Type="http://schemas.openxmlformats.org/officeDocument/2006/relationships/hyperlink" Target="https://www.consultant.ru/document/cons_doc_LAW_483241/6a4a5b5468ba8b99831699f7d048d2a5d7710610/" TargetMode="External"/><Relationship Id="rId31" Type="http://schemas.openxmlformats.org/officeDocument/2006/relationships/hyperlink" Target="https://www.consultant.ru/document/cons_doc_LAW_495001/3a9b857944c37aab223eeda4559836814b39733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2887/bee4fe4ca4e76ef8f2352c1ee26a65200dc4f2ed/" TargetMode="External"/><Relationship Id="rId14" Type="http://schemas.openxmlformats.org/officeDocument/2006/relationships/hyperlink" Target="https://www.consultant.ru/document/cons_doc_LAW_483241/6a4a5b5468ba8b99831699f7d048d2a5d7710610/" TargetMode="External"/><Relationship Id="rId22" Type="http://schemas.openxmlformats.org/officeDocument/2006/relationships/hyperlink" Target="https://www.consultant.ru/document/cons_doc_LAW_483241/6a4a5b5468ba8b99831699f7d048d2a5d7710610/" TargetMode="External"/><Relationship Id="rId27" Type="http://schemas.openxmlformats.org/officeDocument/2006/relationships/hyperlink" Target="https://www.consultant.ru/document/cons_doc_LAW_495001/3a9b857944c37aab223eeda4559836814b39733a/" TargetMode="External"/><Relationship Id="rId30" Type="http://schemas.openxmlformats.org/officeDocument/2006/relationships/hyperlink" Target="https://www.consultant.ru/document/cons_doc_LAW_495001/3a9b857944c37aab223eeda4559836814b39733a/" TargetMode="External"/><Relationship Id="rId35" Type="http://schemas.openxmlformats.org/officeDocument/2006/relationships/hyperlink" Target="https://www.consultant.ru/document/cons_doc_LAW_495001/3a9b857944c37aab223eeda4559836814b39733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3850</Words>
  <Characters>21947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2025-04-07T05:14:00Z</cp:lastPrinted>
  <dcterms:created xsi:type="dcterms:W3CDTF">2025-03-24T03:36:00Z</dcterms:created>
  <dcterms:modified xsi:type="dcterms:W3CDTF">2025-04-10T02:13:00Z</dcterms:modified>
</cp:coreProperties>
</file>