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F7" w:rsidRDefault="00DE3EF9">
      <w:pPr>
        <w:rPr>
          <w:b/>
          <w:sz w:val="28"/>
          <w:szCs w:val="28"/>
        </w:rPr>
      </w:pPr>
      <w:r w:rsidRPr="00DE3EF9">
        <w:pict>
          <v:shapetype id="_x0000_m1028" coordsize="21600,21600" o:spt="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="00475C2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81.75pt;height:59.2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8059F7" w:rsidRDefault="008059F7">
      <w:pPr>
        <w:rPr>
          <w:b/>
          <w:sz w:val="28"/>
          <w:szCs w:val="28"/>
        </w:rPr>
      </w:pPr>
    </w:p>
    <w:p w:rsidR="008059F7" w:rsidRDefault="008059F7">
      <w:pPr>
        <w:jc w:val="right"/>
        <w:rPr>
          <w:b/>
          <w:color w:val="5B9BD5"/>
          <w:sz w:val="28"/>
          <w:szCs w:val="28"/>
        </w:rPr>
      </w:pPr>
    </w:p>
    <w:p w:rsidR="008059F7" w:rsidRDefault="008059F7">
      <w:pPr>
        <w:jc w:val="center"/>
        <w:rPr>
          <w:b/>
          <w:sz w:val="26"/>
          <w:szCs w:val="26"/>
        </w:rPr>
      </w:pPr>
    </w:p>
    <w:p w:rsidR="008059F7" w:rsidRDefault="00644BB8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Мифы об электронной регистрации прав</w:t>
      </w:r>
    </w:p>
    <w:p w:rsidR="008059F7" w:rsidRDefault="008059F7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9F7" w:rsidRDefault="00644BB8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Получение государственных услуг в электронном виде, включая оформление прав на недвижимость, - явление обыденное. Сегодня в Новосибирской области 63 % заявлений о регистрации сделок и прав поступают </w:t>
      </w:r>
      <w:proofErr w:type="spellStart"/>
      <w:r>
        <w:rPr>
          <w:rFonts w:ascii="Times New Roman" w:hAnsi="Times New Roman"/>
          <w:sz w:val="28"/>
          <w:szCs w:val="28"/>
        </w:rPr>
        <w:t>электронно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059F7" w:rsidRDefault="00644BB8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ряда граждан электронные документы, как нечто неосязаемое, ещё вызывают недоверие, а электронные сделки - сомнения. Стереотипы о бумажном документообороте, незнание закона и отсутствие собственного опыта рождает мифы об электронной регистрации.</w:t>
      </w:r>
    </w:p>
    <w:p w:rsidR="008059F7" w:rsidRDefault="00644BB8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Расскажем о наиболее распространенных из них.</w:t>
      </w:r>
    </w:p>
    <w:p w:rsidR="008059F7" w:rsidRDefault="008059F7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9F7" w:rsidRDefault="00644BB8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Миф 1. Электронные документы не имеют юридической силы. После регистрации придется заказывать выписку из Единого государственного реестра недвижимости (ЕГРН) и копии документов на бумажном носителе.</w:t>
      </w:r>
    </w:p>
    <w:p w:rsidR="008059F7" w:rsidRDefault="008059F7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9F7" w:rsidRDefault="00644BB8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Законом прямо предусмотрено, что документы на бумажном носителе и в электронном виде имеют равную юридическую силу. Дублировать электронные договоры и выписки из ЕГРН на бумаге не нужно.</w:t>
      </w:r>
    </w:p>
    <w:p w:rsidR="008059F7" w:rsidRDefault="008059F7">
      <w:pPr>
        <w:jc w:val="center"/>
        <w:rPr>
          <w:b/>
          <w:bCs/>
          <w:sz w:val="26"/>
          <w:szCs w:val="26"/>
        </w:rPr>
      </w:pPr>
    </w:p>
    <w:p w:rsidR="008059F7" w:rsidRDefault="00644BB8">
      <w:pPr>
        <w:jc w:val="center"/>
        <w:rPr>
          <w:sz w:val="28"/>
          <w:szCs w:val="28"/>
        </w:rPr>
      </w:pPr>
      <w:r>
        <w:rPr>
          <w:sz w:val="28"/>
          <w:szCs w:val="28"/>
        </w:rPr>
        <w:t>Миф 2. Из электронного документа непонятно, кто его подписал.</w:t>
      </w:r>
    </w:p>
    <w:p w:rsidR="008059F7" w:rsidRDefault="008059F7">
      <w:pPr>
        <w:jc w:val="center"/>
        <w:rPr>
          <w:sz w:val="28"/>
          <w:szCs w:val="28"/>
        </w:rPr>
      </w:pPr>
    </w:p>
    <w:p w:rsidR="008059F7" w:rsidRDefault="00644B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подпись – аналог собственноручной подписи. Сертификат электронной подписи выдает аккредитованный удостоверяющий центр. При оформлении подписи проводится </w:t>
      </w:r>
      <w:proofErr w:type="gramStart"/>
      <w:r>
        <w:rPr>
          <w:sz w:val="28"/>
          <w:szCs w:val="28"/>
        </w:rPr>
        <w:t>обязательная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индентификация</w:t>
      </w:r>
      <w:proofErr w:type="spellEnd"/>
      <w:r>
        <w:rPr>
          <w:sz w:val="28"/>
          <w:szCs w:val="28"/>
        </w:rPr>
        <w:t xml:space="preserve"> личности ее получателя.</w:t>
      </w:r>
    </w:p>
    <w:p w:rsidR="008059F7" w:rsidRDefault="00644B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Проверить подписи электронного документа можно на Едином портале государственных услуг по адресу: </w:t>
      </w:r>
    </w:p>
    <w:p w:rsidR="008059F7" w:rsidRDefault="00DE3EF9">
      <w:pPr>
        <w:ind w:firstLine="709"/>
        <w:jc w:val="both"/>
        <w:rPr>
          <w:sz w:val="28"/>
          <w:szCs w:val="28"/>
        </w:rPr>
      </w:pPr>
      <w:hyperlink r:id="rId8" w:anchor="/portal/sig-check" w:tooltip="https://e-trust.gosuslugi.ru/check/sign#/portal/sig-check" w:history="1">
        <w:r w:rsidR="00644BB8">
          <w:rPr>
            <w:rStyle w:val="ac"/>
            <w:sz w:val="28"/>
            <w:szCs w:val="28"/>
          </w:rPr>
          <w:t>https://e-trust.gosuslugi.ru/check/sign#/portal/sig-check</w:t>
        </w:r>
      </w:hyperlink>
      <w:r w:rsidR="00644BB8">
        <w:rPr>
          <w:sz w:val="28"/>
          <w:szCs w:val="28"/>
        </w:rPr>
        <w:t xml:space="preserve"> или на сайте удостоверяющего центра.</w:t>
      </w:r>
    </w:p>
    <w:p w:rsidR="008059F7" w:rsidRDefault="008059F7">
      <w:pPr>
        <w:pStyle w:val="Standard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059F7" w:rsidRDefault="00644BB8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Миф 3. Направить электронный пакет документов очень сложно.</w:t>
      </w:r>
    </w:p>
    <w:p w:rsidR="008059F7" w:rsidRDefault="008059F7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9F7" w:rsidRDefault="00644BB8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Подать заявление и документы для кадастрового учета или регистрации прав в электронном виде легко. </w:t>
      </w:r>
    </w:p>
    <w:p w:rsidR="008059F7" w:rsidRDefault="00644BB8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Сначала нужно получить усиленную квалифицированную электронную подпись (список аккредитованных удостоверяющих центров опубликован на сайте </w:t>
      </w:r>
      <w:proofErr w:type="spellStart"/>
      <w:r>
        <w:rPr>
          <w:rFonts w:ascii="Times New Roman" w:hAnsi="Times New Roman"/>
          <w:color w:val="548DD4"/>
          <w:sz w:val="28"/>
          <w:szCs w:val="28"/>
          <w:u w:val="single"/>
        </w:rPr>
        <w:t>Минцифры</w:t>
      </w:r>
      <w:proofErr w:type="spellEnd"/>
      <w:r>
        <w:rPr>
          <w:rFonts w:ascii="Times New Roman" w:hAnsi="Times New Roman"/>
          <w:color w:val="548DD4"/>
          <w:sz w:val="28"/>
          <w:szCs w:val="28"/>
          <w:u w:val="single"/>
        </w:rPr>
        <w:t xml:space="preserve"> России)</w:t>
      </w:r>
      <w:r>
        <w:rPr>
          <w:rFonts w:ascii="Times New Roman" w:hAnsi="Times New Roman"/>
          <w:sz w:val="28"/>
          <w:szCs w:val="28"/>
        </w:rPr>
        <w:t xml:space="preserve"> или установить приложение </w:t>
      </w:r>
      <w:proofErr w:type="spellStart"/>
      <w:r>
        <w:rPr>
          <w:rFonts w:ascii="Times New Roman" w:hAnsi="Times New Roman"/>
          <w:sz w:val="28"/>
          <w:szCs w:val="28"/>
        </w:rPr>
        <w:t>Госключ</w:t>
      </w:r>
      <w:proofErr w:type="spellEnd"/>
      <w:r>
        <w:rPr>
          <w:rFonts w:ascii="Times New Roman" w:hAnsi="Times New Roman"/>
          <w:sz w:val="28"/>
          <w:szCs w:val="28"/>
        </w:rPr>
        <w:t xml:space="preserve">. На </w:t>
      </w:r>
      <w:r>
        <w:rPr>
          <w:rFonts w:ascii="Times New Roman" w:hAnsi="Times New Roman"/>
          <w:sz w:val="28"/>
          <w:szCs w:val="28"/>
        </w:rPr>
        <w:lastRenderedPageBreak/>
        <w:t xml:space="preserve">официальном сайте Росреестра размещено подробное Руководство пользователя личного кабинета, пошагово и в доступной форме разъясняющее порядок действий заявителя по формированию электронного пакета документов. </w:t>
      </w:r>
    </w:p>
    <w:p w:rsidR="008059F7" w:rsidRDefault="00644BB8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альтернативы на платной основе можно воспользоваться цифровой платформой кредитной или иной организации, предоставляющей услуги </w:t>
      </w:r>
      <w:r>
        <w:rPr>
          <w:rFonts w:ascii="Times New Roman" w:hAnsi="Times New Roman" w:cs="Times New Roman"/>
          <w:sz w:val="28"/>
          <w:szCs w:val="28"/>
        </w:rPr>
        <w:t>по оформлению и направлению электронных документов в Росреестр.</w:t>
      </w:r>
    </w:p>
    <w:p w:rsidR="008059F7" w:rsidRDefault="008059F7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9F7" w:rsidRDefault="00644BB8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Миф 4. Электронный документ легко потерять.</w:t>
      </w:r>
    </w:p>
    <w:p w:rsidR="008059F7" w:rsidRDefault="008059F7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9F7" w:rsidRDefault="00644BB8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Гораздо проще утратить бумажный документ. Его можно забыть в транспорте, выронить на улице, случайно повредить механически. Постороннее недобросовестное лицо может ознакомиться с содержанием документа, скопировать или похитить его.  </w:t>
      </w:r>
    </w:p>
    <w:p w:rsidR="008059F7" w:rsidRDefault="00644BB8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Электронный документ - это файл, который владелец недвижимости может скачать и сохранить на своем персональном компьютере или съемном носителе информации. У грамотного пользователя доступ к персональному компьютеру для третьих лиц заблокирован, и документы недоступны для несанкционированного просмотра или хищения.</w:t>
      </w:r>
    </w:p>
    <w:p w:rsidR="008059F7" w:rsidRDefault="008059F7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9F7" w:rsidRDefault="008059F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9F7" w:rsidRDefault="008059F7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8059F7" w:rsidRDefault="008059F7">
      <w:pPr>
        <w:jc w:val="both"/>
        <w:rPr>
          <w:sz w:val="28"/>
          <w:szCs w:val="28"/>
        </w:rPr>
      </w:pPr>
    </w:p>
    <w:p w:rsidR="008059F7" w:rsidRDefault="00644BB8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8059F7" w:rsidRDefault="00644BB8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8059F7" w:rsidRDefault="008059F7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8059F7" w:rsidRDefault="00DE3EF9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DE3EF9">
        <w:pict>
          <v:shape id="shape 1" o:spid="_x0000_s1026" type="#_x0000_m1028" style="position:absolute;left:0;text-align:left;margin-left:-3.3pt;margin-top:7.1pt;width:490.5pt;height:0;z-index:251658240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100" o:preferrelative="t" adj="0,,0" path="m,l,100000r100000,l100000,xe" filled="f" strokecolor="#0070c0">
            <v:stroke joinstyle="round"/>
            <v:formulas/>
            <v:path o:connecttype="segments" textboxrect="0,0,100000,100000"/>
          </v:shape>
        </w:pict>
      </w:r>
    </w:p>
    <w:p w:rsidR="008059F7" w:rsidRDefault="00644BB8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8059F7" w:rsidRDefault="00644BB8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8059F7" w:rsidRDefault="008059F7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8059F7" w:rsidRDefault="00644BB8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8059F7" w:rsidRDefault="00644BB8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8059F7" w:rsidRDefault="00644BB8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8059F7" w:rsidRDefault="00644BB8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644BB8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8059F7" w:rsidRDefault="00DE3EF9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9" w:history="1">
        <w:r w:rsidR="00644BB8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644BB8" w:rsidRPr="00644BB8">
          <w:rPr>
            <w:rStyle w:val="ac"/>
            <w:rFonts w:ascii="Segoe UI" w:hAnsi="Segoe UI" w:cs="Segoe UI"/>
            <w:sz w:val="18"/>
            <w:szCs w:val="20"/>
          </w:rPr>
          <w:t>@</w:t>
        </w:r>
        <w:r w:rsidR="00644BB8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644BB8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644BB8" w:rsidRPr="00644BB8">
          <w:rPr>
            <w:rStyle w:val="ac"/>
            <w:rFonts w:ascii="Segoe UI" w:hAnsi="Segoe UI" w:cs="Segoe UI"/>
            <w:sz w:val="18"/>
            <w:szCs w:val="20"/>
          </w:rPr>
          <w:t>.</w:t>
        </w:r>
        <w:r w:rsidR="00644BB8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644BB8" w:rsidRPr="00644BB8">
          <w:rPr>
            <w:rStyle w:val="ac"/>
            <w:rFonts w:ascii="Segoe UI" w:hAnsi="Segoe UI" w:cs="Segoe UI"/>
            <w:sz w:val="18"/>
            <w:szCs w:val="20"/>
          </w:rPr>
          <w:t>.</w:t>
        </w:r>
        <w:r w:rsidR="00644BB8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644BB8" w:rsidRPr="00644BB8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8059F7" w:rsidRPr="00644BB8" w:rsidRDefault="00644BB8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644BB8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10" w:history="1">
        <w:r w:rsidRPr="00644BB8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8059F7" w:rsidRDefault="00644BB8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1" w:history="1">
        <w:r w:rsidRPr="00644BB8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2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13" w:history="1">
        <w:proofErr w:type="spellStart"/>
        <w:r w:rsidRPr="00644BB8">
          <w:rPr>
            <w:rStyle w:val="ac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c"/>
            <w:rFonts w:ascii="Segoe UI" w:hAnsi="Segoe UI" w:cs="Segoe UI"/>
            <w:sz w:val="20"/>
            <w:szCs w:val="20"/>
          </w:rPr>
          <w:t>.</w:t>
        </w:r>
        <w:r w:rsidRPr="00644BB8">
          <w:rPr>
            <w:rStyle w:val="ac"/>
            <w:rFonts w:ascii="Segoe UI" w:hAnsi="Segoe UI" w:cs="Segoe UI"/>
            <w:sz w:val="20"/>
            <w:szCs w:val="20"/>
          </w:rPr>
          <w:t>Д</w:t>
        </w:r>
        <w:proofErr w:type="gramEnd"/>
        <w:r w:rsidRPr="00644BB8">
          <w:rPr>
            <w:rStyle w:val="ac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14" w:history="1">
        <w:proofErr w:type="spellStart"/>
        <w:r>
          <w:rPr>
            <w:rStyle w:val="ac"/>
            <w:rFonts w:ascii="Segoe UI" w:hAnsi="Segoe UI" w:cs="Segoe UI"/>
            <w:sz w:val="20"/>
          </w:rPr>
          <w:t>Телеграм</w:t>
        </w:r>
        <w:proofErr w:type="spellEnd"/>
      </w:hyperlink>
    </w:p>
    <w:p w:rsidR="008059F7" w:rsidRDefault="008059F7">
      <w:pPr>
        <w:jc w:val="both"/>
      </w:pPr>
    </w:p>
    <w:p w:rsidR="008059F7" w:rsidRDefault="008059F7">
      <w:pPr>
        <w:jc w:val="both"/>
      </w:pPr>
    </w:p>
    <w:p w:rsidR="008059F7" w:rsidRDefault="008059F7">
      <w:pPr>
        <w:jc w:val="both"/>
      </w:pPr>
    </w:p>
    <w:p w:rsidR="008059F7" w:rsidRDefault="008059F7">
      <w:pPr>
        <w:jc w:val="both"/>
      </w:pPr>
    </w:p>
    <w:p w:rsidR="008059F7" w:rsidRDefault="008059F7">
      <w:pPr>
        <w:jc w:val="both"/>
      </w:pPr>
    </w:p>
    <w:p w:rsidR="008059F7" w:rsidRDefault="008059F7">
      <w:pPr>
        <w:jc w:val="both"/>
      </w:pPr>
    </w:p>
    <w:p w:rsidR="008059F7" w:rsidRDefault="008059F7">
      <w:pPr>
        <w:jc w:val="both"/>
      </w:pPr>
    </w:p>
    <w:p w:rsidR="008059F7" w:rsidRDefault="008059F7">
      <w:pPr>
        <w:jc w:val="both"/>
      </w:pPr>
    </w:p>
    <w:p w:rsidR="008059F7" w:rsidRDefault="008059F7">
      <w:pPr>
        <w:jc w:val="both"/>
        <w:rPr>
          <w:sz w:val="28"/>
          <w:szCs w:val="28"/>
        </w:rPr>
      </w:pPr>
    </w:p>
    <w:p w:rsidR="008059F7" w:rsidRDefault="008059F7">
      <w:pPr>
        <w:jc w:val="both"/>
        <w:rPr>
          <w:sz w:val="28"/>
          <w:szCs w:val="28"/>
        </w:rPr>
      </w:pPr>
    </w:p>
    <w:sectPr w:rsidR="008059F7" w:rsidSect="008059F7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9F7" w:rsidRDefault="00644BB8">
      <w:r>
        <w:separator/>
      </w:r>
    </w:p>
  </w:endnote>
  <w:endnote w:type="continuationSeparator" w:id="0">
    <w:p w:rsidR="008059F7" w:rsidRDefault="00644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9F7" w:rsidRDefault="00644BB8">
      <w:r>
        <w:separator/>
      </w:r>
    </w:p>
  </w:footnote>
  <w:footnote w:type="continuationSeparator" w:id="0">
    <w:p w:rsidR="008059F7" w:rsidRDefault="00644B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2E95"/>
    <w:multiLevelType w:val="hybridMultilevel"/>
    <w:tmpl w:val="6D34DEAE"/>
    <w:lvl w:ilvl="0" w:tplc="591049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726FBC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C7A69E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FC54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7287C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8E8ABA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C3671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9F450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4978D5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22D076F"/>
    <w:multiLevelType w:val="hybridMultilevel"/>
    <w:tmpl w:val="D2082334"/>
    <w:lvl w:ilvl="0" w:tplc="D85E23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D812CF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A4BADE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8AF426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9BC443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DC507F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2648F1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582E4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A1C20E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17A70BFB"/>
    <w:multiLevelType w:val="hybridMultilevel"/>
    <w:tmpl w:val="9BDE3D0A"/>
    <w:lvl w:ilvl="0" w:tplc="1914905C">
      <w:start w:val="1"/>
      <w:numFmt w:val="decimal"/>
      <w:lvlText w:val="%1)"/>
      <w:lvlJc w:val="left"/>
      <w:pPr>
        <w:ind w:left="720" w:hanging="360"/>
      </w:pPr>
    </w:lvl>
    <w:lvl w:ilvl="1" w:tplc="C6D464C6">
      <w:start w:val="1"/>
      <w:numFmt w:val="lowerLetter"/>
      <w:lvlText w:val="%2."/>
      <w:lvlJc w:val="left"/>
      <w:pPr>
        <w:ind w:left="1440" w:hanging="360"/>
      </w:pPr>
    </w:lvl>
    <w:lvl w:ilvl="2" w:tplc="8EC239B6">
      <w:start w:val="1"/>
      <w:numFmt w:val="lowerRoman"/>
      <w:lvlText w:val="%3."/>
      <w:lvlJc w:val="right"/>
      <w:pPr>
        <w:ind w:left="2160" w:hanging="180"/>
      </w:pPr>
    </w:lvl>
    <w:lvl w:ilvl="3" w:tplc="8C0AEE82">
      <w:start w:val="1"/>
      <w:numFmt w:val="decimal"/>
      <w:lvlText w:val="%4."/>
      <w:lvlJc w:val="left"/>
      <w:pPr>
        <w:ind w:left="2880" w:hanging="360"/>
      </w:pPr>
    </w:lvl>
    <w:lvl w:ilvl="4" w:tplc="8D6031B4">
      <w:start w:val="1"/>
      <w:numFmt w:val="lowerLetter"/>
      <w:lvlText w:val="%5."/>
      <w:lvlJc w:val="left"/>
      <w:pPr>
        <w:ind w:left="3600" w:hanging="360"/>
      </w:pPr>
    </w:lvl>
    <w:lvl w:ilvl="5" w:tplc="36B63B66">
      <w:start w:val="1"/>
      <w:numFmt w:val="lowerRoman"/>
      <w:lvlText w:val="%6."/>
      <w:lvlJc w:val="right"/>
      <w:pPr>
        <w:ind w:left="4320" w:hanging="180"/>
      </w:pPr>
    </w:lvl>
    <w:lvl w:ilvl="6" w:tplc="4468C2A8">
      <w:start w:val="1"/>
      <w:numFmt w:val="decimal"/>
      <w:lvlText w:val="%7."/>
      <w:lvlJc w:val="left"/>
      <w:pPr>
        <w:ind w:left="5040" w:hanging="360"/>
      </w:pPr>
    </w:lvl>
    <w:lvl w:ilvl="7" w:tplc="3CD4F74C">
      <w:start w:val="1"/>
      <w:numFmt w:val="lowerLetter"/>
      <w:lvlText w:val="%8."/>
      <w:lvlJc w:val="left"/>
      <w:pPr>
        <w:ind w:left="5760" w:hanging="360"/>
      </w:pPr>
    </w:lvl>
    <w:lvl w:ilvl="8" w:tplc="D626180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60775"/>
    <w:multiLevelType w:val="hybridMultilevel"/>
    <w:tmpl w:val="8BB298D6"/>
    <w:lvl w:ilvl="0" w:tplc="F3FA5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CE034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CD288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48C0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7D699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2301E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2A8B5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9CD7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38BE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65A53CFA"/>
    <w:multiLevelType w:val="hybridMultilevel"/>
    <w:tmpl w:val="E564E522"/>
    <w:lvl w:ilvl="0" w:tplc="FF1A3C84">
      <w:start w:val="1"/>
      <w:numFmt w:val="decimal"/>
      <w:lvlText w:val="%1)"/>
      <w:lvlJc w:val="left"/>
      <w:pPr>
        <w:ind w:left="907" w:hanging="360"/>
      </w:pPr>
    </w:lvl>
    <w:lvl w:ilvl="1" w:tplc="02F85E08">
      <w:start w:val="1"/>
      <w:numFmt w:val="lowerLetter"/>
      <w:lvlText w:val="%2."/>
      <w:lvlJc w:val="left"/>
      <w:pPr>
        <w:ind w:left="1627" w:hanging="360"/>
      </w:pPr>
    </w:lvl>
    <w:lvl w:ilvl="2" w:tplc="EBE672C0">
      <w:start w:val="1"/>
      <w:numFmt w:val="lowerRoman"/>
      <w:lvlText w:val="%3."/>
      <w:lvlJc w:val="right"/>
      <w:pPr>
        <w:ind w:left="2347" w:hanging="180"/>
      </w:pPr>
    </w:lvl>
    <w:lvl w:ilvl="3" w:tplc="B49EA53A">
      <w:start w:val="1"/>
      <w:numFmt w:val="decimal"/>
      <w:lvlText w:val="%4."/>
      <w:lvlJc w:val="left"/>
      <w:pPr>
        <w:ind w:left="3067" w:hanging="360"/>
      </w:pPr>
    </w:lvl>
    <w:lvl w:ilvl="4" w:tplc="26643716">
      <w:start w:val="1"/>
      <w:numFmt w:val="lowerLetter"/>
      <w:lvlText w:val="%5."/>
      <w:lvlJc w:val="left"/>
      <w:pPr>
        <w:ind w:left="3787" w:hanging="360"/>
      </w:pPr>
    </w:lvl>
    <w:lvl w:ilvl="5" w:tplc="A102557E">
      <w:start w:val="1"/>
      <w:numFmt w:val="lowerRoman"/>
      <w:lvlText w:val="%6."/>
      <w:lvlJc w:val="right"/>
      <w:pPr>
        <w:ind w:left="4507" w:hanging="180"/>
      </w:pPr>
    </w:lvl>
    <w:lvl w:ilvl="6" w:tplc="351E36C0">
      <w:start w:val="1"/>
      <w:numFmt w:val="decimal"/>
      <w:lvlText w:val="%7."/>
      <w:lvlJc w:val="left"/>
      <w:pPr>
        <w:ind w:left="5227" w:hanging="360"/>
      </w:pPr>
    </w:lvl>
    <w:lvl w:ilvl="7" w:tplc="AD84237C">
      <w:start w:val="1"/>
      <w:numFmt w:val="lowerLetter"/>
      <w:lvlText w:val="%8."/>
      <w:lvlJc w:val="left"/>
      <w:pPr>
        <w:ind w:left="5947" w:hanging="360"/>
      </w:pPr>
    </w:lvl>
    <w:lvl w:ilvl="8" w:tplc="AD5C1A02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678C2061"/>
    <w:multiLevelType w:val="hybridMultilevel"/>
    <w:tmpl w:val="E710E8A8"/>
    <w:lvl w:ilvl="0" w:tplc="113C8858">
      <w:start w:val="1"/>
      <w:numFmt w:val="decimal"/>
      <w:lvlText w:val="%1)"/>
      <w:lvlJc w:val="left"/>
      <w:pPr>
        <w:ind w:left="907" w:hanging="360"/>
      </w:pPr>
    </w:lvl>
    <w:lvl w:ilvl="1" w:tplc="033C6704">
      <w:start w:val="1"/>
      <w:numFmt w:val="lowerLetter"/>
      <w:lvlText w:val="%2."/>
      <w:lvlJc w:val="left"/>
      <w:pPr>
        <w:ind w:left="1627" w:hanging="360"/>
      </w:pPr>
    </w:lvl>
    <w:lvl w:ilvl="2" w:tplc="70CE012E">
      <w:start w:val="1"/>
      <w:numFmt w:val="lowerRoman"/>
      <w:lvlText w:val="%3."/>
      <w:lvlJc w:val="right"/>
      <w:pPr>
        <w:ind w:left="2347" w:hanging="180"/>
      </w:pPr>
    </w:lvl>
    <w:lvl w:ilvl="3" w:tplc="BA40C19E">
      <w:start w:val="1"/>
      <w:numFmt w:val="decimal"/>
      <w:lvlText w:val="%4."/>
      <w:lvlJc w:val="left"/>
      <w:pPr>
        <w:ind w:left="3067" w:hanging="360"/>
      </w:pPr>
    </w:lvl>
    <w:lvl w:ilvl="4" w:tplc="80142608">
      <w:start w:val="1"/>
      <w:numFmt w:val="lowerLetter"/>
      <w:lvlText w:val="%5."/>
      <w:lvlJc w:val="left"/>
      <w:pPr>
        <w:ind w:left="3787" w:hanging="360"/>
      </w:pPr>
    </w:lvl>
    <w:lvl w:ilvl="5" w:tplc="4FEED4AA">
      <w:start w:val="1"/>
      <w:numFmt w:val="lowerRoman"/>
      <w:lvlText w:val="%6."/>
      <w:lvlJc w:val="right"/>
      <w:pPr>
        <w:ind w:left="4507" w:hanging="180"/>
      </w:pPr>
    </w:lvl>
    <w:lvl w:ilvl="6" w:tplc="380EF75A">
      <w:start w:val="1"/>
      <w:numFmt w:val="decimal"/>
      <w:lvlText w:val="%7."/>
      <w:lvlJc w:val="left"/>
      <w:pPr>
        <w:ind w:left="5227" w:hanging="360"/>
      </w:pPr>
    </w:lvl>
    <w:lvl w:ilvl="7" w:tplc="E04EB782">
      <w:start w:val="1"/>
      <w:numFmt w:val="lowerLetter"/>
      <w:lvlText w:val="%8."/>
      <w:lvlJc w:val="left"/>
      <w:pPr>
        <w:ind w:left="5947" w:hanging="360"/>
      </w:pPr>
    </w:lvl>
    <w:lvl w:ilvl="8" w:tplc="8506A9B4">
      <w:start w:val="1"/>
      <w:numFmt w:val="lowerRoman"/>
      <w:lvlText w:val="%9."/>
      <w:lvlJc w:val="right"/>
      <w:pPr>
        <w:ind w:left="6667" w:hanging="180"/>
      </w:pPr>
    </w:lvl>
  </w:abstractNum>
  <w:abstractNum w:abstractNumId="6">
    <w:nsid w:val="71B45F61"/>
    <w:multiLevelType w:val="hybridMultilevel"/>
    <w:tmpl w:val="B21C7B26"/>
    <w:lvl w:ilvl="0" w:tplc="C2E2D9F2">
      <w:start w:val="1"/>
      <w:numFmt w:val="decimal"/>
      <w:lvlText w:val="%1."/>
      <w:lvlJc w:val="left"/>
      <w:pPr>
        <w:ind w:left="6740" w:hanging="360"/>
      </w:pPr>
    </w:lvl>
    <w:lvl w:ilvl="1" w:tplc="C47C6476">
      <w:start w:val="1"/>
      <w:numFmt w:val="lowerLetter"/>
      <w:lvlText w:val="%2."/>
      <w:lvlJc w:val="left"/>
      <w:pPr>
        <w:ind w:left="1440" w:hanging="360"/>
      </w:pPr>
    </w:lvl>
    <w:lvl w:ilvl="2" w:tplc="9A4602DE">
      <w:start w:val="1"/>
      <w:numFmt w:val="lowerRoman"/>
      <w:lvlText w:val="%3."/>
      <w:lvlJc w:val="right"/>
      <w:pPr>
        <w:ind w:left="2160" w:hanging="180"/>
      </w:pPr>
    </w:lvl>
    <w:lvl w:ilvl="3" w:tplc="50DEC560">
      <w:start w:val="1"/>
      <w:numFmt w:val="decimal"/>
      <w:lvlText w:val="%4."/>
      <w:lvlJc w:val="left"/>
      <w:pPr>
        <w:ind w:left="2880" w:hanging="360"/>
      </w:pPr>
    </w:lvl>
    <w:lvl w:ilvl="4" w:tplc="8E9CA1C4">
      <w:start w:val="1"/>
      <w:numFmt w:val="lowerLetter"/>
      <w:lvlText w:val="%5."/>
      <w:lvlJc w:val="left"/>
      <w:pPr>
        <w:ind w:left="3600" w:hanging="360"/>
      </w:pPr>
    </w:lvl>
    <w:lvl w:ilvl="5" w:tplc="7B9C8624">
      <w:start w:val="1"/>
      <w:numFmt w:val="lowerRoman"/>
      <w:lvlText w:val="%6."/>
      <w:lvlJc w:val="right"/>
      <w:pPr>
        <w:ind w:left="4320" w:hanging="180"/>
      </w:pPr>
    </w:lvl>
    <w:lvl w:ilvl="6" w:tplc="93E64146">
      <w:start w:val="1"/>
      <w:numFmt w:val="decimal"/>
      <w:lvlText w:val="%7."/>
      <w:lvlJc w:val="left"/>
      <w:pPr>
        <w:ind w:left="5040" w:hanging="360"/>
      </w:pPr>
    </w:lvl>
    <w:lvl w:ilvl="7" w:tplc="724895EE">
      <w:start w:val="1"/>
      <w:numFmt w:val="lowerLetter"/>
      <w:lvlText w:val="%8."/>
      <w:lvlJc w:val="left"/>
      <w:pPr>
        <w:ind w:left="5760" w:hanging="360"/>
      </w:pPr>
    </w:lvl>
    <w:lvl w:ilvl="8" w:tplc="67A464D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25026"/>
    <w:multiLevelType w:val="hybridMultilevel"/>
    <w:tmpl w:val="F704DC98"/>
    <w:lvl w:ilvl="0" w:tplc="66867EB6">
      <w:start w:val="1"/>
      <w:numFmt w:val="decimal"/>
      <w:lvlText w:val="%1."/>
      <w:lvlJc w:val="left"/>
      <w:pPr>
        <w:ind w:left="720" w:hanging="360"/>
      </w:pPr>
    </w:lvl>
    <w:lvl w:ilvl="1" w:tplc="B22262EE">
      <w:start w:val="1"/>
      <w:numFmt w:val="lowerLetter"/>
      <w:lvlText w:val="%2."/>
      <w:lvlJc w:val="left"/>
      <w:pPr>
        <w:ind w:left="1440" w:hanging="360"/>
      </w:pPr>
    </w:lvl>
    <w:lvl w:ilvl="2" w:tplc="C42EA478">
      <w:start w:val="1"/>
      <w:numFmt w:val="lowerRoman"/>
      <w:lvlText w:val="%3."/>
      <w:lvlJc w:val="right"/>
      <w:pPr>
        <w:ind w:left="2160" w:hanging="180"/>
      </w:pPr>
    </w:lvl>
    <w:lvl w:ilvl="3" w:tplc="12F47BDE">
      <w:start w:val="1"/>
      <w:numFmt w:val="decimal"/>
      <w:lvlText w:val="%4."/>
      <w:lvlJc w:val="left"/>
      <w:pPr>
        <w:ind w:left="2880" w:hanging="360"/>
      </w:pPr>
    </w:lvl>
    <w:lvl w:ilvl="4" w:tplc="952651FE">
      <w:start w:val="1"/>
      <w:numFmt w:val="lowerLetter"/>
      <w:lvlText w:val="%5."/>
      <w:lvlJc w:val="left"/>
      <w:pPr>
        <w:ind w:left="3600" w:hanging="360"/>
      </w:pPr>
    </w:lvl>
    <w:lvl w:ilvl="5" w:tplc="E056BF8C">
      <w:start w:val="1"/>
      <w:numFmt w:val="lowerRoman"/>
      <w:lvlText w:val="%6."/>
      <w:lvlJc w:val="right"/>
      <w:pPr>
        <w:ind w:left="4320" w:hanging="180"/>
      </w:pPr>
    </w:lvl>
    <w:lvl w:ilvl="6" w:tplc="0B4A8FDC">
      <w:start w:val="1"/>
      <w:numFmt w:val="decimal"/>
      <w:lvlText w:val="%7."/>
      <w:lvlJc w:val="left"/>
      <w:pPr>
        <w:ind w:left="5040" w:hanging="360"/>
      </w:pPr>
    </w:lvl>
    <w:lvl w:ilvl="7" w:tplc="92D229FA">
      <w:start w:val="1"/>
      <w:numFmt w:val="lowerLetter"/>
      <w:lvlText w:val="%8."/>
      <w:lvlJc w:val="left"/>
      <w:pPr>
        <w:ind w:left="5760" w:hanging="360"/>
      </w:pPr>
    </w:lvl>
    <w:lvl w:ilvl="8" w:tplc="A204269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59F7"/>
    <w:rsid w:val="00475C28"/>
    <w:rsid w:val="00644BB8"/>
    <w:rsid w:val="008059F7"/>
    <w:rsid w:val="00DE3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F7"/>
    <w:rPr>
      <w:sz w:val="24"/>
      <w:szCs w:val="24"/>
      <w:lang w:eastAsia="ru-RU"/>
    </w:rPr>
  </w:style>
  <w:style w:type="paragraph" w:styleId="3">
    <w:name w:val="heading 3"/>
    <w:basedOn w:val="a"/>
    <w:qFormat/>
    <w:rsid w:val="008059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059F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8059F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059F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8059F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059F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8059F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059F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059F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059F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8059F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059F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8059F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059F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8059F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059F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8059F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059F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8059F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059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8059F7"/>
  </w:style>
  <w:style w:type="paragraph" w:styleId="a5">
    <w:name w:val="Title"/>
    <w:basedOn w:val="a"/>
    <w:link w:val="a6"/>
    <w:qFormat/>
    <w:rsid w:val="008059F7"/>
    <w:pPr>
      <w:ind w:firstLine="709"/>
      <w:jc w:val="center"/>
    </w:pPr>
    <w:rPr>
      <w:b/>
      <w:szCs w:val="20"/>
    </w:rPr>
  </w:style>
  <w:style w:type="character" w:customStyle="1" w:styleId="TitleChar">
    <w:name w:val="Title Char"/>
    <w:link w:val="a5"/>
    <w:uiPriority w:val="10"/>
    <w:rsid w:val="008059F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059F7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8059F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059F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059F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059F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059F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059F7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8059F7"/>
  </w:style>
  <w:style w:type="paragraph" w:customStyle="1" w:styleId="Footer">
    <w:name w:val="Footer"/>
    <w:basedOn w:val="a"/>
    <w:link w:val="CaptionChar"/>
    <w:uiPriority w:val="99"/>
    <w:unhideWhenUsed/>
    <w:rsid w:val="008059F7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8059F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059F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059F7"/>
  </w:style>
  <w:style w:type="table" w:styleId="ab">
    <w:name w:val="Table Grid"/>
    <w:basedOn w:val="a1"/>
    <w:rsid w:val="008059F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059F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059F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8059F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8059F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8059F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8059F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8059F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059F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059F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059F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059F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059F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059F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8059F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059F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059F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059F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059F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059F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059F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8059F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059F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059F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059F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059F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059F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059F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8059F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059F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059F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059F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059F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059F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059F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8059F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059F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059F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059F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059F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059F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059F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8059F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059F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059F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059F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059F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059F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059F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8059F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059F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059F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059F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059F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059F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059F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8059F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059F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059F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059F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059F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059F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059F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8059F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059F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059F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059F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059F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059F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059F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8059F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059F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059F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059F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059F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059F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059F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8059F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059F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059F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059F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059F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059F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059F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8059F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059F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059F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059F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059F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059F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059F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8059F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059F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059F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059F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059F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059F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059F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8059F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059F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059F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059F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059F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059F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059F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059F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8059F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059F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059F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059F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059F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059F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059F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8059F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059F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059F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059F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059F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059F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059F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059F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059F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059F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059F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059F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059F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8059F7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059F7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8059F7"/>
    <w:rPr>
      <w:sz w:val="18"/>
    </w:rPr>
  </w:style>
  <w:style w:type="character" w:styleId="af">
    <w:name w:val="footnote reference"/>
    <w:uiPriority w:val="99"/>
    <w:unhideWhenUsed/>
    <w:rsid w:val="008059F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059F7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059F7"/>
    <w:rPr>
      <w:sz w:val="20"/>
    </w:rPr>
  </w:style>
  <w:style w:type="character" w:styleId="af2">
    <w:name w:val="endnote reference"/>
    <w:uiPriority w:val="99"/>
    <w:semiHidden/>
    <w:unhideWhenUsed/>
    <w:rsid w:val="008059F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059F7"/>
    <w:pPr>
      <w:spacing w:after="57"/>
    </w:pPr>
  </w:style>
  <w:style w:type="paragraph" w:styleId="21">
    <w:name w:val="toc 2"/>
    <w:basedOn w:val="a"/>
    <w:next w:val="a"/>
    <w:uiPriority w:val="39"/>
    <w:unhideWhenUsed/>
    <w:rsid w:val="008059F7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8059F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059F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059F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059F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059F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059F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059F7"/>
    <w:pPr>
      <w:spacing w:after="57"/>
      <w:ind w:left="2268"/>
    </w:pPr>
  </w:style>
  <w:style w:type="paragraph" w:styleId="af3">
    <w:name w:val="TOC Heading"/>
    <w:uiPriority w:val="39"/>
    <w:unhideWhenUsed/>
    <w:rsid w:val="008059F7"/>
  </w:style>
  <w:style w:type="paragraph" w:styleId="af4">
    <w:name w:val="table of figures"/>
    <w:basedOn w:val="a"/>
    <w:next w:val="a"/>
    <w:uiPriority w:val="99"/>
    <w:unhideWhenUsed/>
    <w:rsid w:val="008059F7"/>
  </w:style>
  <w:style w:type="paragraph" w:styleId="af5">
    <w:name w:val="Balloon Text"/>
    <w:basedOn w:val="a"/>
    <w:semiHidden/>
    <w:rsid w:val="008059F7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8059F7"/>
    <w:pPr>
      <w:spacing w:before="2400"/>
      <w:ind w:left="6481"/>
    </w:pPr>
    <w:rPr>
      <w:sz w:val="28"/>
      <w:szCs w:val="20"/>
    </w:rPr>
  </w:style>
  <w:style w:type="paragraph" w:styleId="af7">
    <w:name w:val="Body Text"/>
    <w:basedOn w:val="a"/>
    <w:rsid w:val="008059F7"/>
    <w:pPr>
      <w:spacing w:after="120"/>
    </w:pPr>
  </w:style>
  <w:style w:type="paragraph" w:styleId="af8">
    <w:name w:val="Normal (Web)"/>
    <w:basedOn w:val="a"/>
    <w:uiPriority w:val="99"/>
    <w:rsid w:val="008059F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059F7"/>
  </w:style>
  <w:style w:type="character" w:customStyle="1" w:styleId="visited">
    <w:name w:val="visited"/>
    <w:basedOn w:val="a0"/>
    <w:rsid w:val="008059F7"/>
  </w:style>
  <w:style w:type="character" w:customStyle="1" w:styleId="blk">
    <w:name w:val="blk"/>
    <w:basedOn w:val="a0"/>
    <w:rsid w:val="008059F7"/>
  </w:style>
  <w:style w:type="character" w:customStyle="1" w:styleId="match">
    <w:name w:val="match"/>
    <w:basedOn w:val="a0"/>
    <w:rsid w:val="008059F7"/>
  </w:style>
  <w:style w:type="paragraph" w:customStyle="1" w:styleId="formattexttopleveltext">
    <w:name w:val="formattext topleveltext"/>
    <w:basedOn w:val="a"/>
    <w:rsid w:val="008059F7"/>
    <w:pPr>
      <w:spacing w:before="100" w:beforeAutospacing="1" w:after="100" w:afterAutospacing="1"/>
    </w:pPr>
  </w:style>
  <w:style w:type="paragraph" w:styleId="22">
    <w:name w:val="Body Text Indent 2"/>
    <w:basedOn w:val="a"/>
    <w:rsid w:val="008059F7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8059F7"/>
    <w:rPr>
      <w:sz w:val="26"/>
      <w:szCs w:val="26"/>
      <w:lang w:eastAsia="ru-RU"/>
    </w:rPr>
  </w:style>
  <w:style w:type="paragraph" w:customStyle="1" w:styleId="af9">
    <w:name w:val="Знак Знак Знак Знак Знак Знак Знак Знак Знак Знак Знак Знак"/>
    <w:basedOn w:val="a"/>
    <w:rsid w:val="00805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8059F7"/>
    <w:rPr>
      <w:sz w:val="26"/>
      <w:szCs w:val="26"/>
      <w:lang w:val="ru-RU" w:eastAsia="ru-RU" w:bidi="ar-SA"/>
    </w:rPr>
  </w:style>
  <w:style w:type="character" w:customStyle="1" w:styleId="a6">
    <w:name w:val="Название Знак"/>
    <w:link w:val="a5"/>
    <w:rsid w:val="008059F7"/>
    <w:rPr>
      <w:b/>
      <w:sz w:val="24"/>
      <w:lang w:val="ru-RU" w:eastAsia="ru-RU" w:bidi="ar-SA"/>
    </w:rPr>
  </w:style>
  <w:style w:type="character" w:styleId="afa">
    <w:name w:val="Strong"/>
    <w:uiPriority w:val="22"/>
    <w:qFormat/>
    <w:rsid w:val="008059F7"/>
    <w:rPr>
      <w:b/>
      <w:bCs/>
    </w:rPr>
  </w:style>
  <w:style w:type="character" w:styleId="afb">
    <w:name w:val="Emphasis"/>
    <w:uiPriority w:val="20"/>
    <w:qFormat/>
    <w:rsid w:val="008059F7"/>
    <w:rPr>
      <w:i/>
      <w:iCs/>
    </w:rPr>
  </w:style>
  <w:style w:type="paragraph" w:customStyle="1" w:styleId="Standard">
    <w:name w:val="Standard"/>
    <w:rsid w:val="008059F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Liberation Serif" w:eastAsia="Segoe UI" w:hAnsi="Liberation Serif" w:cs="Tahoma"/>
      <w:color w:val="000000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trust.gosuslugi.ru/check/sign" TargetMode="External"/><Relationship Id="rId13" Type="http://schemas.openxmlformats.org/officeDocument/2006/relationships/hyperlink" Target="https://dzen.ru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k.ru/group/7000000098786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@r54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702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Sidorova_LV</cp:lastModifiedBy>
  <cp:revision>300</cp:revision>
  <dcterms:created xsi:type="dcterms:W3CDTF">2009-04-08T02:19:00Z</dcterms:created>
  <dcterms:modified xsi:type="dcterms:W3CDTF">2025-04-03T04:55:00Z</dcterms:modified>
  <cp:version>917504</cp:version>
</cp:coreProperties>
</file>