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.12.2024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водных объектах области завершается процесс ледообразования.</w:t>
      </w:r>
    </w:p>
    <w:p>
      <w:pPr>
        <w:pStyle w:val="Normal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вил 113,06 мБС (Балтийской системы измерений), сброс 795 м³/с, приток 830 м³/с. Уровень воды в реке Обь в районе </w:t>
        <w:br/>
        <w:t>г. Новосибирск находится на отметке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техногенных пожаров (в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п. Восход Новосибирского района — 2 пожара, р.п. Сузун — 2 пожара Сузунского района, Кировский, Ленинский и Калининский районы г. Новосибирска, р.п. Коченево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и д.м. Катковский снт «Ветеран»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Коченевского района, с. Суздалка Доволенского района, г. Куйбышев Куйбышевского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района, Р.П.Колывань Колыванского района, с. Новоярково Барабинского района, г. Чулым Чулымского района, ст. Восточная и с. Завьялово Тогучинского района),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 xml:space="preserve"> из 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их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в жилом секторе, в результате которых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1 человек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погиб, травмированных нет.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пожаров: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неосторожность при курении.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В остальных случаях причины пожаров,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color w:val="auto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дорогах области за прошедшие сутки зарегистрировано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ДТП в результате которых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1 человек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погиб, травмировано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человека.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2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3" w:name="_Hlk116826015"/>
      <w:bookmarkStart w:id="4" w:name="_Hlk112072656"/>
      <w:bookmarkStart w:id="5" w:name="_Hlk99801931"/>
      <w:bookmarkStart w:id="6" w:name="_Hlk113283673"/>
      <w:bookmarkStart w:id="7" w:name="_Hlk100251273"/>
      <w:bookmarkStart w:id="8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еременная облачность, ночью местами,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днем повсеместно небольшой снег. В отдельных районах изморозь,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туманы. На дорогах местами гололедица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юго-западный 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днем местами порывы до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Сброс воды из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-5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color w:val="auto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Возможно нарушение электроснабжения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0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охраняется риск возникновения происшествий,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Гололедица, туманы, осадки в виде снега будут способствовать осложнению обстановки на дорогах и увеличению количества ДТП, с наибольшей вероятностью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3.2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3.2.7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3" w:name="_GoBack_Копия_1"/>
      <w:bookmarkEnd w:id="13"/>
      <w:r>
        <w:rPr>
          <w:rFonts w:cs="Times New Roman" w:ascii="Times New Roman" w:hAnsi="Times New Roman"/>
          <w:bCs/>
          <w:sz w:val="28"/>
          <w:szCs w:val="28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3.3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3.3.1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 xml:space="preserve">3.3.2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sz w:val="28"/>
          <w:szCs w:val="28"/>
        </w:rPr>
        <w:t>проживания социально-незащищенной категории граждан, многодетных семей.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/>
          <w:bCs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3.4</w:t>
      </w:r>
      <w:r>
        <w:rPr>
          <w:rFonts w:cs="Times New Roman" w:ascii="Times New Roman" w:hAnsi="Times New Roman"/>
          <w:sz w:val="28"/>
          <w:szCs w:val="28"/>
        </w:rPr>
        <w:t xml:space="preserve">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4" w:name="_Hlk163747752"/>
      <w:bookmarkEnd w:id="14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вн. службы                         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3546475</wp:posOffset>
            </wp:positionH>
            <wp:positionV relativeFrom="paragraph">
              <wp:posOffset>45085</wp:posOffset>
            </wp:positionV>
            <wp:extent cx="1296035" cy="615950"/>
            <wp:effectExtent l="0" t="0" r="0" b="0"/>
            <wp:wrapNone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.В. </w:t>
      </w:r>
      <w:r>
        <w:rPr>
          <w:rFonts w:cs="Times New Roman" w:ascii="Times New Roman" w:hAnsi="Times New Roman"/>
          <w:sz w:val="28"/>
          <w:szCs w:val="28"/>
        </w:rPr>
        <w:t>Самолыга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исп. </w:t>
      </w:r>
      <w:r>
        <w:rPr>
          <w:rFonts w:cs="Times New Roman" w:ascii="Times New Roman" w:hAnsi="Times New Roman"/>
          <w:color w:val="000000"/>
          <w:sz w:val="16"/>
          <w:szCs w:val="16"/>
        </w:rPr>
        <w:t>Чекрыжова С.Е.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819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>
    <w:name w:val="Internet Link108"/>
    <w:qFormat/>
    <w:rPr>
      <w:color w:val="000080"/>
      <w:u w:val="single"/>
    </w:rPr>
  </w:style>
  <w:style w:type="character" w:styleId="InternetLink109">
    <w:name w:val="Internet Link109"/>
    <w:qFormat/>
    <w:rPr>
      <w:color w:val="000080"/>
      <w:u w:val="single"/>
    </w:rPr>
  </w:style>
  <w:style w:type="character" w:styleId="InternetLink110">
    <w:name w:val="Internet Link110"/>
    <w:qFormat/>
    <w:rPr>
      <w:color w:val="000080"/>
      <w:u w:val="single"/>
    </w:rPr>
  </w:style>
  <w:style w:type="character" w:styleId="InternetLink112">
    <w:name w:val="Internet Link112"/>
    <w:qFormat/>
    <w:rPr>
      <w:color w:val="000080"/>
      <w:u w:val="single"/>
    </w:rPr>
  </w:style>
  <w:style w:type="character" w:styleId="InternetLink113">
    <w:name w:val="Internet Link11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Application>LibreOffice/24.8.0.3$Windows_X86_64 LibreOffice_project/0bdf1299c94fe897b119f97f3c613e9dca6be583</Application>
  <AppVersion>15.0000</AppVersion>
  <Pages>14</Pages>
  <Words>2392</Words>
  <Characters>19933</Characters>
  <CharactersWithSpaces>21916</CharactersWithSpaces>
  <Paragraphs>493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2024-12-01T15:08:22Z</dcterms:modified>
  <cp:revision>1216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