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A8" w:rsidRPr="00335618" w:rsidRDefault="008B0EA8" w:rsidP="00335618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FF0000"/>
          <w:spacing w:val="-6"/>
          <w:kern w:val="36"/>
          <w:sz w:val="48"/>
          <w:szCs w:val="48"/>
          <w:lang w:eastAsia="ru-RU"/>
        </w:rPr>
      </w:pPr>
      <w:r w:rsidRPr="00335618">
        <w:rPr>
          <w:rFonts w:ascii="Arial" w:eastAsia="Times New Roman" w:hAnsi="Arial" w:cs="Arial"/>
          <w:color w:val="FF0000"/>
          <w:spacing w:val="-6"/>
          <w:kern w:val="36"/>
          <w:sz w:val="48"/>
          <w:szCs w:val="48"/>
          <w:lang w:eastAsia="ru-RU"/>
        </w:rPr>
        <w:t>Осторожно топится печь!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 наступлением холодов возрастает опасность возникновения пожаров при эксплуатации отопительных систем, печей, электронагревательных приборов. Несоблюдение правил пожарной безопасности при топке печей, а также при неправильном устройстве печей, дымоходов приводит к пожару и создает угрозу жизни и здоровью людей, большому материальному ущербу. В  целях предотвращения подобных случаев и обеспечения надежной противопожарной защиты необходимо выполнять  следующие мероприятия</w:t>
      </w:r>
      <w:proofErr w:type="gramStart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8B0EA8" w:rsidRPr="008B0EA8" w:rsidRDefault="008B0EA8" w:rsidP="008B0EA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Перед началом отопительного сезона печи, другие отопительные приборы и системы должны быть проверены и отремонтированы.</w:t>
      </w:r>
    </w:p>
    <w:p w:rsidR="008B0EA8" w:rsidRPr="008B0EA8" w:rsidRDefault="008B0EA8" w:rsidP="008B0EA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отступки</w:t>
      </w:r>
      <w:proofErr w:type="spellEnd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) от горючих к</w:t>
      </w:r>
      <w:bookmarkStart w:id="0" w:name="_GoBack"/>
      <w:bookmarkEnd w:id="0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онструкций, а также без прогаров и повреждений </w:t>
      </w:r>
      <w:proofErr w:type="spellStart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предтопочный</w:t>
      </w:r>
      <w:proofErr w:type="spellEnd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лист размером не менее 0,5 х 0,7 м (на деревянном или другом полу из горючих материалов).</w:t>
      </w:r>
    </w:p>
    <w:p w:rsidR="008B0EA8" w:rsidRPr="008B0EA8" w:rsidRDefault="008B0EA8" w:rsidP="008B0EA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Очищать дымоходы и печи от сажи необходимо перед началом, а также в течение всего отопительного сезона не реже: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одного раза в три месяца для отопительных печей;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одного раза в два месяца для печей и очагов непрерывного действия;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одного раза в месяц для кухонных плит и других печей непрерывной (долговременной) топки.</w:t>
      </w:r>
    </w:p>
    <w:p w:rsidR="008B0EA8" w:rsidRPr="008B0EA8" w:rsidRDefault="008B0EA8" w:rsidP="008B0EA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spellStart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топливопроводе</w:t>
      </w:r>
      <w:proofErr w:type="spellEnd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к каждой форсунке котлов и </w:t>
      </w:r>
      <w:proofErr w:type="spellStart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теплогенераторных</w:t>
      </w:r>
      <w:proofErr w:type="spellEnd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установок должно быть установлено не менее двух вентилей: один – у топки, другой – у емкости с топливом.</w:t>
      </w:r>
    </w:p>
    <w:p w:rsidR="008B0EA8" w:rsidRPr="008B0EA8" w:rsidRDefault="008B0EA8" w:rsidP="008B0EA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При эксплуатации печей не разрешается: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-эксплуатировать установки при </w:t>
      </w:r>
      <w:proofErr w:type="spellStart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подтекании</w:t>
      </w:r>
      <w:proofErr w:type="spellEnd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жидкого топлива (утечке газа) из систем топливоподачи;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-подавать топливо при потухших форсунках или газовых горелках;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-разжигать установки без предварительной их продувки;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-сушить какие-либо горючие материалы на котлах и паропроводах.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-оставлять без присмотра топящиеся печи, а также поручать надзор за ними малолетним детям;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-располагать топливо, другие горючие вещества и материалы на </w:t>
      </w:r>
      <w:proofErr w:type="spellStart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предтопочном</w:t>
      </w:r>
      <w:proofErr w:type="spellEnd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листе;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-применять для розжига печей бензин, керосин, дизельное топливо и другие ЛВЖ и ГЖ;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-топить углем, коксом и газом печи, не предназначенные для этих видов топлива;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-производить топку печей во время проведения в помещениях собраний и других массовых мероприятий;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-использовать вентиляционные и газовые каналы в качестве дымоходов;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-перекаливать печи.</w:t>
      </w:r>
    </w:p>
    <w:p w:rsidR="008B0EA8" w:rsidRPr="008B0EA8" w:rsidRDefault="008B0EA8" w:rsidP="008B0EA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-производить топку с печей с открытыми дверцами.</w:t>
      </w:r>
    </w:p>
    <w:p w:rsidR="008B0EA8" w:rsidRPr="008B0EA8" w:rsidRDefault="008B0EA8" w:rsidP="008B0EA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Расстояние от печей до товаров, стеллажей, витрин, прилавков, шкафов и другого оборудования должно быть не менее 0,7 м, а от топочных отверстий – не менее 1,25 м.</w:t>
      </w:r>
    </w:p>
    <w:p w:rsidR="008B0EA8" w:rsidRPr="008B0EA8" w:rsidRDefault="008B0EA8" w:rsidP="008B0EA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На чердаках все дымовые трубы и стены, в которых проходят дымовые каналы, должны быть побелены.</w:t>
      </w:r>
    </w:p>
    <w:p w:rsidR="008B0EA8" w:rsidRPr="008B0EA8" w:rsidRDefault="008B0EA8" w:rsidP="008B0EA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8B0EA8" w:rsidRPr="008B0EA8" w:rsidRDefault="008B0EA8" w:rsidP="008B0EA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предметы</w:t>
      </w:r>
      <w:proofErr w:type="gramEnd"/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и материалы на расстоянии менее 0,2 м от бытовых газовых приборов по горизонтали и менее 0,7 м - по вертикали (при нависании указанных предметов и материалов над бытовыми газовыми приборами).</w:t>
      </w:r>
    </w:p>
    <w:p w:rsidR="008B0EA8" w:rsidRPr="008B0EA8" w:rsidRDefault="008B0EA8" w:rsidP="008B0EA8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При возникновении пожара немедленно вызвать пожарную охрану по телефону </w:t>
      </w:r>
      <w:r w:rsidRPr="008B0EA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«01» </w:t>
      </w: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или с сотового телефона</w:t>
      </w:r>
      <w:r w:rsidRPr="008B0EA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«112»</w:t>
      </w:r>
      <w:r w:rsidRPr="008B0EA8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указать, что горит и адрес.</w:t>
      </w:r>
    </w:p>
    <w:p w:rsidR="00C0500C" w:rsidRDefault="00C0500C"/>
    <w:sectPr w:rsidR="00C0500C" w:rsidSect="002B12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38A7"/>
    <w:multiLevelType w:val="multilevel"/>
    <w:tmpl w:val="5D6A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023DE"/>
    <w:multiLevelType w:val="multilevel"/>
    <w:tmpl w:val="7F44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56"/>
    <w:rsid w:val="002B12EC"/>
    <w:rsid w:val="00335618"/>
    <w:rsid w:val="00346156"/>
    <w:rsid w:val="008B0EA8"/>
    <w:rsid w:val="00C0500C"/>
    <w:rsid w:val="00E8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9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2021-11-17T05:45:00Z</dcterms:created>
  <dcterms:modified xsi:type="dcterms:W3CDTF">2021-11-17T07:16:00Z</dcterms:modified>
</cp:coreProperties>
</file>